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CD" w:rsidRDefault="00106DCD" w:rsidP="00106DCD">
      <w:pPr>
        <w:spacing w:after="0" w:line="240" w:lineRule="auto"/>
        <w:jc w:val="center"/>
        <w:rPr>
          <w:rFonts w:ascii="Arial" w:hAnsi="Arial" w:cs="Arial"/>
          <w:color w:val="000000" w:themeColor="text1"/>
          <w:lang w:val="mn-MN"/>
        </w:rPr>
      </w:pPr>
      <w:r>
        <w:rPr>
          <w:rFonts w:ascii="Arial" w:hAnsi="Arial" w:cs="Arial"/>
          <w:color w:val="000000" w:themeColor="text1"/>
          <w:lang w:val="mn-MN"/>
        </w:rPr>
        <w:t>УЛААНБААТАР ХОТЫН ЗАХИРАГЧИЙН АЖЛЫН АЛБА</w:t>
      </w:r>
    </w:p>
    <w:p w:rsidR="00106DCD" w:rsidRDefault="00106DCD" w:rsidP="00106DCD">
      <w:pPr>
        <w:spacing w:after="0" w:line="240" w:lineRule="auto"/>
        <w:jc w:val="center"/>
        <w:rPr>
          <w:rFonts w:ascii="Arial" w:hAnsi="Arial" w:cs="Arial"/>
          <w:color w:val="000000" w:themeColor="text1"/>
          <w:lang w:val="mn-MN"/>
        </w:rPr>
      </w:pPr>
      <w:r>
        <w:rPr>
          <w:rFonts w:ascii="Arial" w:hAnsi="Arial" w:cs="Arial"/>
          <w:color w:val="000000" w:themeColor="text1"/>
          <w:lang w:val="mn-MN"/>
        </w:rPr>
        <w:t>ИЛТГЭХ ХУУДАС</w:t>
      </w:r>
    </w:p>
    <w:p w:rsidR="00106DCD" w:rsidRDefault="00106DCD" w:rsidP="00106DCD">
      <w:pPr>
        <w:spacing w:after="0" w:line="240" w:lineRule="auto"/>
        <w:jc w:val="center"/>
        <w:rPr>
          <w:rFonts w:ascii="Arial" w:hAnsi="Arial" w:cs="Arial"/>
          <w:color w:val="000000" w:themeColor="text1"/>
          <w:lang w:val="mn-MN"/>
        </w:rPr>
      </w:pPr>
    </w:p>
    <w:p w:rsidR="00106DCD" w:rsidRDefault="007D5A78" w:rsidP="00106DCD">
      <w:pPr>
        <w:spacing w:after="160" w:line="256" w:lineRule="auto"/>
        <w:rPr>
          <w:rFonts w:ascii="Arial" w:hAnsi="Arial" w:cs="Arial"/>
          <w:color w:val="000000" w:themeColor="text1"/>
          <w:lang w:val="mn-MN"/>
        </w:rPr>
      </w:pPr>
      <w:r>
        <w:rPr>
          <w:rFonts w:ascii="Arial" w:hAnsi="Arial" w:cs="Arial"/>
          <w:color w:val="000000" w:themeColor="text1"/>
          <w:lang w:val="mn-MN"/>
        </w:rPr>
        <w:t>2016 оны 04 дүгээр сарын 15</w:t>
      </w:r>
      <w:r w:rsidR="00106DCD">
        <w:rPr>
          <w:rFonts w:ascii="Arial" w:hAnsi="Arial" w:cs="Arial"/>
          <w:color w:val="000000" w:themeColor="text1"/>
          <w:lang w:val="mn-MN"/>
        </w:rPr>
        <w:tab/>
      </w:r>
      <w:r w:rsidR="00106DCD">
        <w:rPr>
          <w:rFonts w:ascii="Arial" w:hAnsi="Arial" w:cs="Arial"/>
          <w:color w:val="000000" w:themeColor="text1"/>
          <w:lang w:val="mn-MN"/>
        </w:rPr>
        <w:tab/>
      </w:r>
      <w:r w:rsidR="00106DCD">
        <w:rPr>
          <w:rFonts w:ascii="Arial" w:hAnsi="Arial" w:cs="Arial"/>
          <w:color w:val="000000" w:themeColor="text1"/>
          <w:lang w:val="mn-MN"/>
        </w:rPr>
        <w:tab/>
      </w:r>
      <w:r w:rsidR="00106DCD">
        <w:rPr>
          <w:rFonts w:ascii="Arial" w:hAnsi="Arial" w:cs="Arial"/>
          <w:color w:val="000000" w:themeColor="text1"/>
          <w:lang w:val="mn-MN"/>
        </w:rPr>
        <w:tab/>
      </w:r>
      <w:r w:rsidR="00106DCD">
        <w:rPr>
          <w:rFonts w:ascii="Arial" w:hAnsi="Arial" w:cs="Arial"/>
          <w:color w:val="000000" w:themeColor="text1"/>
          <w:lang w:val="mn-MN"/>
        </w:rPr>
        <w:tab/>
        <w:t xml:space="preserve">   </w:t>
      </w:r>
    </w:p>
    <w:p w:rsidR="00106DCD" w:rsidRDefault="00106DCD" w:rsidP="00106DCD">
      <w:pPr>
        <w:spacing w:after="0" w:line="240" w:lineRule="auto"/>
        <w:ind w:firstLine="720"/>
        <w:jc w:val="center"/>
        <w:rPr>
          <w:rFonts w:ascii="Arial" w:hAnsi="Arial" w:cs="Arial"/>
          <w:b/>
          <w:lang w:val="mn-MN"/>
        </w:rPr>
      </w:pPr>
    </w:p>
    <w:p w:rsidR="00106DCD" w:rsidRDefault="00106DCD" w:rsidP="00106DCD">
      <w:pPr>
        <w:spacing w:after="0" w:line="240" w:lineRule="auto"/>
        <w:ind w:firstLine="720"/>
        <w:jc w:val="center"/>
        <w:rPr>
          <w:rFonts w:ascii="Arial" w:hAnsi="Arial" w:cs="Arial"/>
          <w:b/>
          <w:lang w:val="mn-MN"/>
        </w:rPr>
      </w:pPr>
    </w:p>
    <w:p w:rsidR="00106DCD" w:rsidRDefault="00106DCD" w:rsidP="00106DCD">
      <w:pPr>
        <w:spacing w:after="0" w:line="240" w:lineRule="auto"/>
        <w:ind w:firstLine="720"/>
        <w:jc w:val="center"/>
        <w:rPr>
          <w:rFonts w:ascii="Arial" w:hAnsi="Arial" w:cs="Arial"/>
          <w:b/>
          <w:lang w:val="mn-MN"/>
        </w:rPr>
      </w:pPr>
      <w:r>
        <w:rPr>
          <w:rFonts w:ascii="Arial" w:hAnsi="Arial" w:cs="Arial"/>
          <w:b/>
          <w:lang w:val="mn-MN"/>
        </w:rPr>
        <w:t>Нийтийн эзэмшлийн гудамжны зам талбай, орон сууц,</w:t>
      </w:r>
    </w:p>
    <w:p w:rsidR="00106DCD" w:rsidRDefault="00106DCD" w:rsidP="00106DCD">
      <w:pPr>
        <w:spacing w:after="0" w:line="240" w:lineRule="auto"/>
        <w:ind w:firstLine="720"/>
        <w:jc w:val="center"/>
        <w:rPr>
          <w:rFonts w:ascii="Arial" w:hAnsi="Arial" w:cs="Arial"/>
          <w:b/>
          <w:lang w:val="mn-MN"/>
        </w:rPr>
      </w:pPr>
      <w:r>
        <w:rPr>
          <w:rFonts w:ascii="Arial" w:hAnsi="Arial" w:cs="Arial"/>
          <w:b/>
          <w:lang w:val="mn-MN"/>
        </w:rPr>
        <w:t>гэр хорооллын гэрэлтүүлгийн ажлын талаар</w:t>
      </w:r>
    </w:p>
    <w:p w:rsidR="00106DCD" w:rsidRDefault="00106DCD" w:rsidP="00106DCD">
      <w:pPr>
        <w:spacing w:after="0" w:line="240" w:lineRule="auto"/>
        <w:ind w:firstLine="720"/>
        <w:jc w:val="both"/>
        <w:rPr>
          <w:rFonts w:ascii="Arial" w:hAnsi="Arial" w:cs="Arial"/>
          <w:lang w:val="mn-MN"/>
        </w:rPr>
      </w:pPr>
    </w:p>
    <w:p w:rsidR="00106DCD" w:rsidRDefault="00106DCD" w:rsidP="00106DCD">
      <w:pPr>
        <w:spacing w:after="0" w:line="240" w:lineRule="auto"/>
        <w:ind w:firstLine="720"/>
        <w:jc w:val="both"/>
        <w:rPr>
          <w:rFonts w:ascii="Arial" w:hAnsi="Arial" w:cs="Arial"/>
          <w:lang w:val="mn-MN"/>
        </w:rPr>
      </w:pPr>
      <w:r>
        <w:rPr>
          <w:rFonts w:ascii="Arial" w:hAnsi="Arial" w:cs="Arial"/>
          <w:lang w:val="mn-MN"/>
        </w:rPr>
        <w:t xml:space="preserve">Нийтийн үйлчилгээний Улаанбаатар нэгтгэл </w:t>
      </w:r>
      <w:r>
        <w:rPr>
          <w:rFonts w:ascii="Arial" w:hAnsi="Arial" w:cs="Arial"/>
        </w:rPr>
        <w:t xml:space="preserve">2016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тооллогоор</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10921 </w:t>
      </w:r>
      <w:proofErr w:type="spellStart"/>
      <w:r>
        <w:rPr>
          <w:rFonts w:ascii="Arial" w:hAnsi="Arial" w:cs="Arial"/>
        </w:rPr>
        <w:t>ширхэг</w:t>
      </w:r>
      <w:proofErr w:type="spellEnd"/>
      <w:r>
        <w:rPr>
          <w:rFonts w:ascii="Arial" w:hAnsi="Arial" w:cs="Arial"/>
        </w:rPr>
        <w:t xml:space="preserve"> </w:t>
      </w:r>
      <w:proofErr w:type="spellStart"/>
      <w:r>
        <w:rPr>
          <w:rFonts w:ascii="Arial" w:hAnsi="Arial" w:cs="Arial"/>
        </w:rPr>
        <w:t>гэрэлтүүлгийн</w:t>
      </w:r>
      <w:proofErr w:type="spellEnd"/>
      <w:r>
        <w:rPr>
          <w:rFonts w:ascii="Arial" w:hAnsi="Arial" w:cs="Arial"/>
        </w:rPr>
        <w:t xml:space="preserve"> </w:t>
      </w:r>
      <w:proofErr w:type="spellStart"/>
      <w:r>
        <w:rPr>
          <w:rFonts w:ascii="Arial" w:hAnsi="Arial" w:cs="Arial"/>
        </w:rPr>
        <w:t>шон</w:t>
      </w:r>
      <w:proofErr w:type="spellEnd"/>
      <w:r>
        <w:rPr>
          <w:rFonts w:ascii="Arial" w:hAnsi="Arial" w:cs="Arial"/>
        </w:rPr>
        <w:t xml:space="preserve">, 16218 </w:t>
      </w:r>
      <w:proofErr w:type="spellStart"/>
      <w:r>
        <w:rPr>
          <w:rFonts w:ascii="Arial" w:hAnsi="Arial" w:cs="Arial"/>
        </w:rPr>
        <w:t>ширхэг</w:t>
      </w:r>
      <w:proofErr w:type="spellEnd"/>
      <w:r>
        <w:rPr>
          <w:rFonts w:ascii="Arial" w:hAnsi="Arial" w:cs="Arial"/>
        </w:rPr>
        <w:t xml:space="preserve"> </w:t>
      </w:r>
      <w:proofErr w:type="spellStart"/>
      <w:r>
        <w:rPr>
          <w:rFonts w:ascii="Arial" w:hAnsi="Arial" w:cs="Arial"/>
        </w:rPr>
        <w:t>гэрэлтүүлэгчийг</w:t>
      </w:r>
      <w:proofErr w:type="spellEnd"/>
      <w:r>
        <w:rPr>
          <w:rFonts w:ascii="Arial" w:hAnsi="Arial" w:cs="Arial"/>
        </w:rPr>
        <w:t xml:space="preserve"> </w:t>
      </w:r>
      <w:proofErr w:type="spellStart"/>
      <w:r>
        <w:rPr>
          <w:rFonts w:ascii="Arial" w:hAnsi="Arial" w:cs="Arial"/>
        </w:rPr>
        <w:t>ашиглалт</w:t>
      </w:r>
      <w:proofErr w:type="spellEnd"/>
      <w:r>
        <w:rPr>
          <w:rFonts w:ascii="Arial" w:hAnsi="Arial" w:cs="Arial"/>
          <w:lang w:val="mn-MN"/>
        </w:rPr>
        <w:t xml:space="preserve">, засвар үйлчилгээг хариуцан </w:t>
      </w:r>
      <w:proofErr w:type="spellStart"/>
      <w:r>
        <w:rPr>
          <w:rFonts w:ascii="Arial" w:hAnsi="Arial" w:cs="Arial"/>
        </w:rPr>
        <w:t>ажиллаж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w:t>
      </w:r>
      <w:r>
        <w:rPr>
          <w:rFonts w:ascii="Arial" w:hAnsi="Arial" w:cs="Arial"/>
          <w:lang w:val="mn-MN"/>
        </w:rPr>
        <w:t xml:space="preserve"> </w:t>
      </w:r>
    </w:p>
    <w:p w:rsidR="00106DCD" w:rsidRDefault="00106DCD" w:rsidP="00106DCD">
      <w:pPr>
        <w:spacing w:after="0" w:line="240" w:lineRule="auto"/>
        <w:ind w:firstLine="720"/>
        <w:jc w:val="both"/>
        <w:rPr>
          <w:rFonts w:ascii="Arial" w:hAnsi="Arial" w:cs="Arial"/>
          <w:lang w:val="mn-MN"/>
        </w:rPr>
      </w:pPr>
      <w:r>
        <w:rPr>
          <w:rFonts w:ascii="Arial" w:hAnsi="Arial" w:cs="Arial"/>
          <w:lang w:val="mn-MN"/>
        </w:rPr>
        <w:t xml:space="preserve">Гэрэлтүүлгийн асалт 2016 оны 04 сарын 13-ны байдлаар 91,2%-тай буюу 1423 гэрэлтүүлэгч асаагүй байна.  Гэрэлтүүлгийн асалт 100%-тай дүүрэг байхгүй. </w:t>
      </w:r>
    </w:p>
    <w:p w:rsidR="00106DCD" w:rsidRDefault="00106DCD" w:rsidP="00106DCD">
      <w:pPr>
        <w:spacing w:after="0" w:line="240" w:lineRule="auto"/>
        <w:ind w:firstLine="720"/>
        <w:jc w:val="both"/>
        <w:rPr>
          <w:rFonts w:ascii="Arial" w:hAnsi="Arial" w:cs="Arial"/>
          <w:lang w:val="mn-MN"/>
        </w:rPr>
      </w:pPr>
    </w:p>
    <w:p w:rsidR="00106DCD" w:rsidRDefault="00106DCD" w:rsidP="00106DCD">
      <w:pPr>
        <w:spacing w:after="0" w:line="240" w:lineRule="auto"/>
        <w:ind w:firstLine="720"/>
        <w:jc w:val="both"/>
        <w:rPr>
          <w:rFonts w:ascii="Arial" w:hAnsi="Arial" w:cs="Arial"/>
          <w:lang w:val="mn-MN"/>
        </w:rPr>
      </w:pPr>
      <w:r>
        <w:rPr>
          <w:rFonts w:ascii="Arial" w:hAnsi="Arial" w:cs="Arial"/>
          <w:lang w:val="mn-MN"/>
        </w:rPr>
        <w:t xml:space="preserve">Баянгол дүүргийн 2138 гэрэлтүүлгээс 477 гэрэлтүүлэг асаагүй, асалт 77,6%-тай байгаа нь “Хангалтгүй” үнэлгээтэй байна. </w:t>
      </w:r>
    </w:p>
    <w:p w:rsidR="00106DCD" w:rsidRDefault="00106DCD" w:rsidP="00106DCD">
      <w:pPr>
        <w:spacing w:after="0" w:line="240" w:lineRule="auto"/>
        <w:ind w:firstLine="720"/>
        <w:jc w:val="both"/>
        <w:rPr>
          <w:rFonts w:ascii="Arial" w:hAnsi="Arial" w:cs="Arial"/>
        </w:rPr>
      </w:pPr>
      <w:r>
        <w:rPr>
          <w:rFonts w:ascii="Arial" w:hAnsi="Arial" w:cs="Arial"/>
          <w:b/>
          <w:lang w:val="mn-MN"/>
        </w:rPr>
        <w:t>Дүгнэлт</w:t>
      </w:r>
      <w:r>
        <w:rPr>
          <w:rFonts w:ascii="Arial" w:hAnsi="Arial" w:cs="Arial"/>
          <w:lang w:val="mn-MN"/>
        </w:rPr>
        <w:t>: Хангамжийн алба материал сэлбэг хэрэгслийг цаг тухайд нь авч өгөөгүй, 2016 он гарсаар ямар ч гэрэлтүүлгийн сэлбэг хэрэгсэл материал аваагүйгээс нийтийн эзэмшлийн гэрэлтүүлгийн асал</w:t>
      </w:r>
      <w:r w:rsidR="00706227">
        <w:rPr>
          <w:rFonts w:ascii="Arial" w:hAnsi="Arial" w:cs="Arial"/>
          <w:lang w:val="mn-MN"/>
        </w:rPr>
        <w:t>т</w:t>
      </w:r>
      <w:bookmarkStart w:id="0" w:name="_GoBack"/>
      <w:bookmarkEnd w:id="0"/>
      <w:r>
        <w:rPr>
          <w:rFonts w:ascii="Arial" w:hAnsi="Arial" w:cs="Arial"/>
          <w:lang w:val="mn-MN"/>
        </w:rPr>
        <w:t>ын хувь буурсан байна. Иймд НҮ УБН ОНӨААТҮГ гэрэлтүүлгийн ашиглалт, засвар үйлчилгээ хариуцсан байгууллагуудыг сэлбэг материалаар хангах ажлыг яаралтай зохион байгуулах шаардлагатай байна.</w:t>
      </w:r>
    </w:p>
    <w:p w:rsidR="00106DCD" w:rsidRDefault="00106DCD" w:rsidP="00106DCD">
      <w:pPr>
        <w:spacing w:after="0" w:line="240" w:lineRule="auto"/>
        <w:ind w:firstLine="720"/>
        <w:jc w:val="both"/>
        <w:rPr>
          <w:rFonts w:ascii="Arial" w:hAnsi="Arial" w:cs="Arial"/>
          <w:lang w:val="mn-MN"/>
        </w:rPr>
      </w:pPr>
    </w:p>
    <w:p w:rsidR="00106DCD" w:rsidRDefault="00106DCD" w:rsidP="00106DCD">
      <w:pPr>
        <w:spacing w:after="0" w:line="240" w:lineRule="auto"/>
        <w:ind w:firstLine="720"/>
        <w:jc w:val="both"/>
        <w:rPr>
          <w:rFonts w:ascii="Arial" w:hAnsi="Arial" w:cs="Arial"/>
          <w:lang w:val="mn-MN"/>
        </w:rPr>
      </w:pPr>
      <w:r>
        <w:rPr>
          <w:rFonts w:ascii="Arial" w:hAnsi="Arial" w:cs="Arial"/>
          <w:lang w:val="mn-MN"/>
        </w:rPr>
        <w:t xml:space="preserve"> Хан-уул дүүргийн 3315 гэрэлтүүлгээс 640 гэрэлтүүлэгч асаагүй.</w:t>
      </w:r>
    </w:p>
    <w:p w:rsidR="00106DCD" w:rsidRDefault="00106DCD" w:rsidP="00106DCD">
      <w:pPr>
        <w:spacing w:after="0" w:line="240" w:lineRule="auto"/>
        <w:ind w:firstLine="720"/>
        <w:jc w:val="both"/>
        <w:rPr>
          <w:rFonts w:ascii="Arial" w:hAnsi="Arial" w:cs="Arial"/>
          <w:lang w:val="mn-MN"/>
        </w:rPr>
      </w:pPr>
      <w:r>
        <w:rPr>
          <w:rFonts w:ascii="Arial" w:hAnsi="Arial" w:cs="Arial"/>
          <w:lang w:val="mn-MN"/>
        </w:rPr>
        <w:t xml:space="preserve">Цагаан хаалганы тойргоос Нисэхийн товчоо хүртэлх замын гэрэлтүүлэгч суурилуулах ажлыг НАЗГ-ын захиалгаар “Эйч Кей Би” ХХК хийж гүйцэтгэн 2015 онд комисс ажилласан боловч одоог хүртэл гэрэлтүүлгийн тэжээлийн асуудлыг шийдвэрлээгүйгээс тус зам дээр суурилагдсан 412 гэрэлтүүлэгч асаагүй байна. Өлзийтийн замын 203 гэрэлтүүлэгч суурилуулах ажлыг НАЗГ-ын захиалгаар “Өндөр буянт” ХХК хийж гүйцэтгэснээс 128 ширхэг гэрэлтүүлэгч тэжээлд холбогдоогүй, асахгүй байна.  “Их Монгол”-ын гудамжинд замын шинэчлэлтийн ажил хийгдэж байгаагаас 78 ширхэг гэрэлтүүлэгч асахгүй байна. Дээрх шалтгаанаар Хан-Уул дүүргийн гэрэлтүүлгийн асалт 81,0%-тай, доогуур үзүүлэлттэй гарсан байна. </w:t>
      </w:r>
    </w:p>
    <w:p w:rsidR="00106DCD" w:rsidRDefault="00106DCD" w:rsidP="00106DCD">
      <w:pPr>
        <w:spacing w:after="0" w:line="240" w:lineRule="auto"/>
        <w:ind w:firstLine="720"/>
        <w:jc w:val="both"/>
        <w:rPr>
          <w:rFonts w:ascii="Arial" w:hAnsi="Arial" w:cs="Arial"/>
          <w:lang w:val="mn-MN"/>
        </w:rPr>
      </w:pPr>
      <w:r>
        <w:rPr>
          <w:rFonts w:ascii="Arial" w:hAnsi="Arial" w:cs="Arial"/>
          <w:b/>
          <w:lang w:val="mn-MN"/>
        </w:rPr>
        <w:t xml:space="preserve">Дүгнэлт: </w:t>
      </w:r>
      <w:r>
        <w:rPr>
          <w:rFonts w:ascii="Arial" w:hAnsi="Arial" w:cs="Arial"/>
          <w:lang w:val="mn-MN"/>
        </w:rPr>
        <w:t>Тус замуудын гэрэлтүүлгийн тэжээлийн асуудлыг НАЗГ-аар шийдвэрлүүлэх</w:t>
      </w:r>
    </w:p>
    <w:p w:rsidR="00106DCD" w:rsidRDefault="00106DCD" w:rsidP="00106DCD">
      <w:pPr>
        <w:spacing w:after="0" w:line="240" w:lineRule="auto"/>
        <w:ind w:firstLine="720"/>
        <w:jc w:val="both"/>
        <w:rPr>
          <w:rFonts w:ascii="Arial" w:hAnsi="Arial" w:cs="Arial"/>
          <w:lang w:val="mn-MN"/>
        </w:rPr>
      </w:pPr>
    </w:p>
    <w:p w:rsidR="00106DCD" w:rsidRDefault="00106DCD" w:rsidP="00106DCD">
      <w:pPr>
        <w:spacing w:after="0" w:line="240" w:lineRule="auto"/>
        <w:ind w:firstLine="720"/>
        <w:jc w:val="both"/>
        <w:rPr>
          <w:rFonts w:ascii="Arial" w:hAnsi="Arial" w:cs="Arial"/>
          <w:lang w:val="mn-MN"/>
        </w:rPr>
      </w:pPr>
      <w:r>
        <w:rPr>
          <w:rFonts w:ascii="Arial" w:hAnsi="Arial" w:cs="Arial"/>
          <w:lang w:val="mn-MN"/>
        </w:rPr>
        <w:t xml:space="preserve">Баянзүрх дүүргийн 3274 гэрэлтүүлгээс 286 гэрэлтүүлэгч асаагүй, асалт 91,2%-тай </w:t>
      </w:r>
    </w:p>
    <w:p w:rsidR="00106DCD" w:rsidRDefault="00106DCD" w:rsidP="00106DCD">
      <w:pPr>
        <w:spacing w:after="0" w:line="240" w:lineRule="auto"/>
        <w:jc w:val="both"/>
        <w:rPr>
          <w:rFonts w:ascii="Arial" w:hAnsi="Arial" w:cs="Arial"/>
          <w:lang w:val="mn-MN"/>
        </w:rPr>
      </w:pPr>
      <w:r>
        <w:rPr>
          <w:rFonts w:ascii="Arial" w:hAnsi="Arial" w:cs="Arial"/>
          <w:lang w:val="mn-MN"/>
        </w:rPr>
        <w:t xml:space="preserve">          </w:t>
      </w:r>
      <w:r>
        <w:rPr>
          <w:rFonts w:ascii="Arial" w:hAnsi="Arial" w:cs="Arial"/>
        </w:rPr>
        <w:t xml:space="preserve"> </w:t>
      </w:r>
      <w:proofErr w:type="spellStart"/>
      <w:r>
        <w:rPr>
          <w:rFonts w:ascii="Arial" w:hAnsi="Arial" w:cs="Arial"/>
        </w:rPr>
        <w:t>Дүнжингаравын</w:t>
      </w:r>
      <w:proofErr w:type="spellEnd"/>
      <w:r>
        <w:rPr>
          <w:rFonts w:ascii="Arial" w:hAnsi="Arial" w:cs="Arial"/>
        </w:rPr>
        <w:t xml:space="preserve"> </w:t>
      </w:r>
      <w:proofErr w:type="spellStart"/>
      <w:r>
        <w:rPr>
          <w:rFonts w:ascii="Arial" w:hAnsi="Arial" w:cs="Arial"/>
        </w:rPr>
        <w:t>авто</w:t>
      </w:r>
      <w:proofErr w:type="spellEnd"/>
      <w:r>
        <w:rPr>
          <w:rFonts w:ascii="Arial" w:hAnsi="Arial" w:cs="Arial"/>
        </w:rPr>
        <w:t xml:space="preserve"> </w:t>
      </w:r>
      <w:proofErr w:type="spellStart"/>
      <w:r>
        <w:rPr>
          <w:rFonts w:ascii="Arial" w:hAnsi="Arial" w:cs="Arial"/>
        </w:rPr>
        <w:t>замын</w:t>
      </w:r>
      <w:proofErr w:type="spellEnd"/>
      <w:r>
        <w:rPr>
          <w:rFonts w:ascii="Arial" w:hAnsi="Arial" w:cs="Arial"/>
          <w:lang w:val="mn-MN"/>
        </w:rPr>
        <w:t xml:space="preserve"> гэрэлтүүлгийн ажлыг НАЗГ-ын </w:t>
      </w:r>
      <w:proofErr w:type="gramStart"/>
      <w:r>
        <w:rPr>
          <w:rFonts w:ascii="Arial" w:hAnsi="Arial" w:cs="Arial"/>
          <w:lang w:val="mn-MN"/>
        </w:rPr>
        <w:t>захиалгаар  “</w:t>
      </w:r>
      <w:proofErr w:type="spellStart"/>
      <w:proofErr w:type="gramEnd"/>
      <w:r>
        <w:rPr>
          <w:rFonts w:ascii="Arial" w:hAnsi="Arial" w:cs="Arial"/>
        </w:rPr>
        <w:t>Хан</w:t>
      </w:r>
      <w:proofErr w:type="spellEnd"/>
      <w:r>
        <w:rPr>
          <w:rFonts w:ascii="Arial" w:hAnsi="Arial" w:cs="Arial"/>
          <w:lang w:val="mn-MN"/>
        </w:rPr>
        <w:t>-</w:t>
      </w:r>
      <w:proofErr w:type="spellStart"/>
      <w:r>
        <w:rPr>
          <w:rFonts w:ascii="Arial" w:hAnsi="Arial" w:cs="Arial"/>
        </w:rPr>
        <w:t>Суун</w:t>
      </w:r>
      <w:proofErr w:type="spellEnd"/>
      <w:r>
        <w:rPr>
          <w:rFonts w:ascii="Arial" w:hAnsi="Arial" w:cs="Arial"/>
        </w:rPr>
        <w:t xml:space="preserve"> </w:t>
      </w:r>
      <w:proofErr w:type="spellStart"/>
      <w:r>
        <w:rPr>
          <w:rFonts w:ascii="Arial" w:hAnsi="Arial" w:cs="Arial"/>
        </w:rPr>
        <w:t>Зам</w:t>
      </w:r>
      <w:proofErr w:type="spellEnd"/>
      <w:r>
        <w:rPr>
          <w:rFonts w:ascii="Arial" w:hAnsi="Arial" w:cs="Arial"/>
        </w:rPr>
        <w:t>” ХХК</w:t>
      </w:r>
      <w:r>
        <w:rPr>
          <w:rFonts w:ascii="Arial" w:hAnsi="Arial" w:cs="Arial"/>
          <w:lang w:val="mn-MN"/>
        </w:rPr>
        <w:t xml:space="preserve">-ын суурилуулсан. Гэрэлтүүлэгийн ажлын комисс 2015 онд ажилласан. Өнөөгийн байдлаар 260 ширхэг гэрэлтүүлэгч  асахгүй байна.   </w:t>
      </w:r>
    </w:p>
    <w:p w:rsidR="00106DCD" w:rsidRDefault="00106DCD" w:rsidP="00106DCD">
      <w:pPr>
        <w:spacing w:after="0" w:line="240" w:lineRule="auto"/>
        <w:ind w:firstLine="720"/>
        <w:jc w:val="both"/>
        <w:rPr>
          <w:rFonts w:ascii="Arial" w:hAnsi="Arial" w:cs="Arial"/>
          <w:lang w:val="mn-MN"/>
        </w:rPr>
      </w:pPr>
      <w:r>
        <w:rPr>
          <w:rFonts w:ascii="Arial" w:hAnsi="Arial" w:cs="Arial"/>
          <w:b/>
          <w:lang w:val="mn-MN"/>
        </w:rPr>
        <w:t xml:space="preserve">Дүгнэлт: </w:t>
      </w:r>
      <w:r>
        <w:rPr>
          <w:rFonts w:ascii="Arial" w:hAnsi="Arial" w:cs="Arial"/>
          <w:lang w:val="mn-MN"/>
        </w:rPr>
        <w:t>1</w:t>
      </w:r>
      <w:r>
        <w:rPr>
          <w:rFonts w:ascii="Arial" w:hAnsi="Arial" w:cs="Arial"/>
          <w:b/>
          <w:lang w:val="mn-MN"/>
        </w:rPr>
        <w:t>.</w:t>
      </w:r>
      <w:r>
        <w:rPr>
          <w:rFonts w:ascii="Arial" w:hAnsi="Arial" w:cs="Arial"/>
          <w:lang w:val="mn-MN"/>
        </w:rPr>
        <w:t>Тус замын гэрэлтүүлгийг бүрэн асааж,</w:t>
      </w:r>
      <w:r>
        <w:rPr>
          <w:rFonts w:ascii="Arial" w:hAnsi="Arial" w:cs="Arial"/>
        </w:rPr>
        <w:t xml:space="preserve"> </w:t>
      </w:r>
      <w:proofErr w:type="spellStart"/>
      <w:r>
        <w:rPr>
          <w:rFonts w:ascii="Arial" w:hAnsi="Arial" w:cs="Arial"/>
        </w:rPr>
        <w:t>замын</w:t>
      </w:r>
      <w:proofErr w:type="spellEnd"/>
      <w:r>
        <w:rPr>
          <w:rFonts w:ascii="Arial" w:hAnsi="Arial" w:cs="Arial"/>
        </w:rPr>
        <w:t xml:space="preserve">  </w:t>
      </w:r>
      <w:proofErr w:type="spellStart"/>
      <w:r>
        <w:rPr>
          <w:rFonts w:ascii="Arial" w:hAnsi="Arial" w:cs="Arial"/>
        </w:rPr>
        <w:t>гэрэлтүүлэгт</w:t>
      </w:r>
      <w:proofErr w:type="spellEnd"/>
      <w:r>
        <w:rPr>
          <w:rFonts w:ascii="Arial" w:hAnsi="Arial" w:cs="Arial"/>
        </w:rPr>
        <w:t xml:space="preserve"> </w:t>
      </w:r>
      <w:proofErr w:type="spellStart"/>
      <w:r>
        <w:rPr>
          <w:rFonts w:ascii="Arial" w:hAnsi="Arial" w:cs="Arial"/>
        </w:rPr>
        <w:t>зарцуулсан</w:t>
      </w:r>
      <w:proofErr w:type="spellEnd"/>
      <w:r>
        <w:rPr>
          <w:rFonts w:ascii="Arial" w:hAnsi="Arial" w:cs="Arial"/>
        </w:rPr>
        <w:t xml:space="preserve"> </w:t>
      </w:r>
      <w:proofErr w:type="spellStart"/>
      <w:r>
        <w:rPr>
          <w:rFonts w:ascii="Arial" w:hAnsi="Arial" w:cs="Arial"/>
        </w:rPr>
        <w:t>эрчим</w:t>
      </w:r>
      <w:proofErr w:type="spellEnd"/>
      <w:r>
        <w:rPr>
          <w:rFonts w:ascii="Arial" w:hAnsi="Arial" w:cs="Arial"/>
        </w:rPr>
        <w:t xml:space="preserve"> </w:t>
      </w:r>
      <w:proofErr w:type="spellStart"/>
      <w:r>
        <w:rPr>
          <w:rFonts w:ascii="Arial" w:hAnsi="Arial" w:cs="Arial"/>
        </w:rPr>
        <w:t>хүчний</w:t>
      </w:r>
      <w:proofErr w:type="spellEnd"/>
      <w:r>
        <w:rPr>
          <w:rFonts w:ascii="Arial" w:hAnsi="Arial" w:cs="Arial"/>
        </w:rPr>
        <w:t xml:space="preserve"> </w:t>
      </w:r>
      <w:proofErr w:type="spellStart"/>
      <w:r>
        <w:rPr>
          <w:rFonts w:ascii="Arial" w:hAnsi="Arial" w:cs="Arial"/>
        </w:rPr>
        <w:t>зардал</w:t>
      </w:r>
      <w:proofErr w:type="spellEnd"/>
      <w:r>
        <w:rPr>
          <w:rFonts w:ascii="Arial" w:hAnsi="Arial" w:cs="Arial"/>
        </w:rPr>
        <w:t xml:space="preserve"> </w:t>
      </w:r>
      <w:proofErr w:type="spellStart"/>
      <w:r>
        <w:rPr>
          <w:rFonts w:ascii="Arial" w:hAnsi="Arial" w:cs="Arial"/>
        </w:rPr>
        <w:t>болох</w:t>
      </w:r>
      <w:proofErr w:type="spellEnd"/>
      <w:r>
        <w:rPr>
          <w:rFonts w:ascii="Arial" w:hAnsi="Arial" w:cs="Arial"/>
        </w:rPr>
        <w:t xml:space="preserve"> 13,8</w:t>
      </w:r>
      <w:r>
        <w:rPr>
          <w:rFonts w:ascii="Arial" w:hAnsi="Arial" w:cs="Arial"/>
          <w:lang w:val="mn-MN"/>
        </w:rPr>
        <w:t xml:space="preserve"> сая</w:t>
      </w:r>
      <w:r>
        <w:rPr>
          <w:rFonts w:ascii="Arial" w:hAnsi="Arial" w:cs="Arial"/>
        </w:rPr>
        <w:t xml:space="preserve"> </w:t>
      </w:r>
      <w:proofErr w:type="spellStart"/>
      <w:r>
        <w:rPr>
          <w:rFonts w:ascii="Arial" w:hAnsi="Arial" w:cs="Arial"/>
        </w:rPr>
        <w:t>төгрөгийг</w:t>
      </w:r>
      <w:proofErr w:type="spellEnd"/>
      <w:r>
        <w:rPr>
          <w:rFonts w:ascii="Arial" w:hAnsi="Arial" w:cs="Arial"/>
        </w:rPr>
        <w:t xml:space="preserve"> УБЦТС ХК-</w:t>
      </w:r>
      <w:proofErr w:type="spellStart"/>
      <w:r>
        <w:rPr>
          <w:rFonts w:ascii="Arial" w:hAnsi="Arial" w:cs="Arial"/>
        </w:rPr>
        <w:t>ны</w:t>
      </w:r>
      <w:proofErr w:type="spellEnd"/>
      <w:r>
        <w:rPr>
          <w:rFonts w:ascii="Arial" w:hAnsi="Arial" w:cs="Arial"/>
        </w:rPr>
        <w:t xml:space="preserve"> </w:t>
      </w:r>
      <w:proofErr w:type="spellStart"/>
      <w:r>
        <w:rPr>
          <w:rFonts w:ascii="Arial" w:hAnsi="Arial" w:cs="Arial"/>
        </w:rPr>
        <w:t>Баянзүрх</w:t>
      </w:r>
      <w:proofErr w:type="spellEnd"/>
      <w:r>
        <w:rPr>
          <w:rFonts w:ascii="Arial" w:hAnsi="Arial" w:cs="Arial"/>
        </w:rPr>
        <w:t xml:space="preserve"> ХҮТ-д </w:t>
      </w:r>
      <w:proofErr w:type="spellStart"/>
      <w:r>
        <w:rPr>
          <w:rFonts w:ascii="Arial" w:hAnsi="Arial" w:cs="Arial"/>
        </w:rPr>
        <w:t>шилжүүлүүлж</w:t>
      </w:r>
      <w:proofErr w:type="spellEnd"/>
      <w:r>
        <w:rPr>
          <w:rFonts w:ascii="Arial" w:hAnsi="Arial" w:cs="Arial"/>
          <w:lang w:val="mn-MN"/>
        </w:rPr>
        <w:t>,</w:t>
      </w:r>
      <w:r>
        <w:rPr>
          <w:rFonts w:ascii="Arial" w:hAnsi="Arial" w:cs="Arial"/>
        </w:rPr>
        <w:t xml:space="preserve"> </w:t>
      </w:r>
      <w:proofErr w:type="spellStart"/>
      <w:r>
        <w:rPr>
          <w:rFonts w:ascii="Arial" w:hAnsi="Arial" w:cs="Arial"/>
        </w:rPr>
        <w:t>гэрэлтүүлгийг</w:t>
      </w:r>
      <w:proofErr w:type="spellEnd"/>
      <w:r>
        <w:rPr>
          <w:rFonts w:ascii="Arial" w:hAnsi="Arial" w:cs="Arial"/>
        </w:rPr>
        <w:t xml:space="preserve"> </w:t>
      </w:r>
      <w:proofErr w:type="spellStart"/>
      <w:r>
        <w:rPr>
          <w:rFonts w:ascii="Arial" w:hAnsi="Arial" w:cs="Arial"/>
        </w:rPr>
        <w:t>асаах</w:t>
      </w:r>
      <w:proofErr w:type="spellEnd"/>
      <w:r>
        <w:rPr>
          <w:rFonts w:ascii="Arial" w:hAnsi="Arial" w:cs="Arial"/>
        </w:rPr>
        <w:t xml:space="preserve"> </w:t>
      </w:r>
      <w:proofErr w:type="spellStart"/>
      <w:r>
        <w:rPr>
          <w:rFonts w:ascii="Arial" w:hAnsi="Arial" w:cs="Arial"/>
        </w:rPr>
        <w:t>асуудлыг</w:t>
      </w:r>
      <w:proofErr w:type="spellEnd"/>
      <w:r>
        <w:rPr>
          <w:rFonts w:ascii="Arial" w:hAnsi="Arial" w:cs="Arial"/>
        </w:rPr>
        <w:t xml:space="preserve">  НАЗГ-</w:t>
      </w:r>
      <w:proofErr w:type="spellStart"/>
      <w:r>
        <w:rPr>
          <w:rFonts w:ascii="Arial" w:hAnsi="Arial" w:cs="Arial"/>
        </w:rPr>
        <w:t>аар</w:t>
      </w:r>
      <w:proofErr w:type="spellEnd"/>
      <w:r>
        <w:rPr>
          <w:rFonts w:ascii="Arial" w:hAnsi="Arial" w:cs="Arial"/>
        </w:rPr>
        <w:t xml:space="preserve"> </w:t>
      </w:r>
      <w:proofErr w:type="spellStart"/>
      <w:r>
        <w:rPr>
          <w:rFonts w:ascii="Arial" w:hAnsi="Arial" w:cs="Arial"/>
        </w:rPr>
        <w:t>шийдвэрлүүлэх</w:t>
      </w:r>
      <w:proofErr w:type="spellEnd"/>
    </w:p>
    <w:p w:rsidR="00106DCD" w:rsidRDefault="00106DCD" w:rsidP="00106DCD">
      <w:pPr>
        <w:spacing w:after="0" w:line="240" w:lineRule="auto"/>
        <w:ind w:firstLine="720"/>
        <w:jc w:val="both"/>
        <w:rPr>
          <w:rFonts w:ascii="Arial" w:hAnsi="Arial" w:cs="Arial"/>
          <w:lang w:val="mn-MN"/>
        </w:rPr>
      </w:pPr>
    </w:p>
    <w:p w:rsidR="00106DCD" w:rsidRDefault="00106DCD" w:rsidP="00106DCD">
      <w:pPr>
        <w:spacing w:after="0" w:line="240" w:lineRule="auto"/>
        <w:ind w:firstLine="720"/>
        <w:jc w:val="both"/>
        <w:rPr>
          <w:rFonts w:ascii="Arial" w:hAnsi="Arial" w:cs="Arial"/>
          <w:lang w:val="mn-MN"/>
        </w:rPr>
      </w:pPr>
      <w:r>
        <w:rPr>
          <w:rFonts w:ascii="Arial" w:hAnsi="Arial" w:cs="Arial"/>
          <w:lang w:val="mn-MN"/>
        </w:rPr>
        <w:t xml:space="preserve">Сүхбаатар дүүргийн хариуцсан 3183 гэрэлтүүлэгчээс 85 гэрэлтүүлэгч асаагүй, асалт 97,3%-тай байна. Үүнээс Сэлхийн замд 45 гэрэлтүүлэгч асахгүй байгаа нь НАЗГ-ын захиалгаар “Экспресс зам” ХХК-ийн угсарсан гэрэлтүүлэгтээ баталгаат хугацаандаа засвар үйлчилгээ хийхгүй байгаатай холбоотой байна. </w:t>
      </w:r>
    </w:p>
    <w:p w:rsidR="00106DCD" w:rsidRDefault="00106DCD" w:rsidP="00106DCD">
      <w:pPr>
        <w:spacing w:after="0" w:line="240" w:lineRule="auto"/>
        <w:ind w:firstLine="720"/>
        <w:jc w:val="both"/>
        <w:rPr>
          <w:rFonts w:ascii="Arial" w:hAnsi="Arial" w:cs="Arial"/>
          <w:lang w:val="mn-MN"/>
        </w:rPr>
      </w:pPr>
      <w:r>
        <w:rPr>
          <w:rFonts w:ascii="Arial" w:hAnsi="Arial" w:cs="Arial"/>
          <w:b/>
          <w:lang w:val="mn-MN"/>
        </w:rPr>
        <w:t xml:space="preserve">Дүгнэлт: </w:t>
      </w:r>
      <w:r>
        <w:rPr>
          <w:rFonts w:ascii="Arial" w:hAnsi="Arial" w:cs="Arial"/>
          <w:lang w:val="mn-MN"/>
        </w:rPr>
        <w:t>НАЗГ-тай ажлаа уялдуулж Сэлхийн замын гэрэлтүүлгийг бүрэн асаах</w:t>
      </w:r>
    </w:p>
    <w:p w:rsidR="00106DCD" w:rsidRDefault="00106DCD" w:rsidP="00106DCD">
      <w:pPr>
        <w:spacing w:after="0" w:line="240" w:lineRule="auto"/>
        <w:ind w:firstLine="720"/>
        <w:jc w:val="both"/>
        <w:rPr>
          <w:rFonts w:ascii="Arial" w:hAnsi="Arial" w:cs="Arial"/>
          <w:lang w:val="mn-MN"/>
        </w:rPr>
      </w:pPr>
    </w:p>
    <w:p w:rsidR="00106DCD" w:rsidRDefault="00106DCD" w:rsidP="00106DCD">
      <w:pPr>
        <w:spacing w:after="0" w:line="240" w:lineRule="auto"/>
        <w:ind w:firstLine="720"/>
        <w:jc w:val="both"/>
        <w:rPr>
          <w:rFonts w:ascii="Arial" w:hAnsi="Arial" w:cs="Arial"/>
          <w:lang w:val="mn-MN"/>
        </w:rPr>
      </w:pPr>
      <w:r>
        <w:rPr>
          <w:rFonts w:ascii="Arial" w:hAnsi="Arial" w:cs="Arial"/>
          <w:lang w:val="mn-MN"/>
        </w:rPr>
        <w:t>СХД-ийн дүүргийн 2745 гэрэлтүүлэгчээс 107 гэрэлтүүлэгч асахгүй, 96,1%-тай байлаа.ЧД-ийн 1563 гэрэлтүүлэгчээс 28 гэрэлтүүлэгч асахгүй 98,2% асалттай байна.</w:t>
      </w:r>
    </w:p>
    <w:p w:rsidR="00106DCD" w:rsidRDefault="00106DCD" w:rsidP="00106DCD">
      <w:pPr>
        <w:spacing w:after="0" w:line="240" w:lineRule="auto"/>
        <w:ind w:firstLine="720"/>
        <w:jc w:val="both"/>
        <w:rPr>
          <w:rFonts w:ascii="Arial" w:hAnsi="Arial" w:cs="Arial"/>
          <w:lang w:val="mn-MN"/>
        </w:rPr>
      </w:pPr>
      <w:r>
        <w:rPr>
          <w:rFonts w:ascii="Arial" w:hAnsi="Arial" w:cs="Arial"/>
          <w:b/>
          <w:lang w:val="mn-MN"/>
        </w:rPr>
        <w:t>Дүгнэлт</w:t>
      </w:r>
      <w:r>
        <w:rPr>
          <w:rFonts w:ascii="Arial" w:hAnsi="Arial" w:cs="Arial"/>
          <w:lang w:val="mn-MN"/>
        </w:rPr>
        <w:t>: НҮУБН ОНӨААТҮГ сэлбэг материалаар хангах ажлыг яаралтай зохион байгуулах</w:t>
      </w:r>
    </w:p>
    <w:p w:rsidR="00106DCD" w:rsidRDefault="00106DCD" w:rsidP="00106DCD">
      <w:pPr>
        <w:spacing w:after="0" w:line="240" w:lineRule="auto"/>
        <w:ind w:firstLine="720"/>
        <w:jc w:val="both"/>
        <w:rPr>
          <w:rFonts w:ascii="Arial" w:hAnsi="Arial" w:cs="Arial"/>
          <w:lang w:val="mn-MN"/>
        </w:rPr>
      </w:pPr>
      <w:r>
        <w:rPr>
          <w:rFonts w:ascii="Arial" w:hAnsi="Arial" w:cs="Arial"/>
          <w:lang w:val="mn-MN"/>
        </w:rPr>
        <w:lastRenderedPageBreak/>
        <w:t>ЗӨВЛӨМЖ:</w:t>
      </w:r>
    </w:p>
    <w:p w:rsidR="00106DCD" w:rsidRDefault="00106DCD" w:rsidP="00106DCD">
      <w:pPr>
        <w:spacing w:after="0" w:line="240" w:lineRule="auto"/>
        <w:jc w:val="both"/>
        <w:rPr>
          <w:rFonts w:ascii="Arial" w:hAnsi="Arial" w:cs="Arial"/>
          <w:b/>
          <w:lang w:val="mn-MN"/>
        </w:rPr>
      </w:pPr>
    </w:p>
    <w:p w:rsidR="00106DCD" w:rsidRDefault="00106DCD" w:rsidP="00106DCD">
      <w:pPr>
        <w:pStyle w:val="ListParagraph"/>
        <w:numPr>
          <w:ilvl w:val="0"/>
          <w:numId w:val="1"/>
        </w:numPr>
        <w:spacing w:after="0" w:line="240" w:lineRule="auto"/>
        <w:jc w:val="both"/>
        <w:rPr>
          <w:rFonts w:cs="Arial"/>
          <w:sz w:val="22"/>
          <w:lang w:val="mn-MN"/>
        </w:rPr>
      </w:pPr>
      <w:r>
        <w:rPr>
          <w:rFonts w:cs="Arial"/>
          <w:sz w:val="22"/>
          <w:lang w:val="mn-MN"/>
        </w:rPr>
        <w:t>НҮУБН ОНӨААТҮГ нь Баруун салбарт шаардлагатай байгаа 15 м-ийн өндөртэй гэрэлтүүлгийн шонд ажиллах автовышкаар хангах</w:t>
      </w:r>
    </w:p>
    <w:p w:rsidR="00106DCD" w:rsidRDefault="00106DCD" w:rsidP="00106DCD">
      <w:pPr>
        <w:pStyle w:val="ListParagraph"/>
        <w:numPr>
          <w:ilvl w:val="0"/>
          <w:numId w:val="1"/>
        </w:numPr>
        <w:spacing w:after="0" w:line="240" w:lineRule="auto"/>
        <w:jc w:val="both"/>
        <w:rPr>
          <w:rFonts w:cs="Arial"/>
          <w:sz w:val="22"/>
          <w:lang w:val="mn-MN"/>
        </w:rPr>
      </w:pPr>
      <w:r>
        <w:rPr>
          <w:rFonts w:cs="Arial"/>
          <w:sz w:val="22"/>
          <w:lang w:val="mn-MN"/>
        </w:rPr>
        <w:t>Гэрэлтүүлгийн ашиглалт засвар үйлчилгээ хариуцах аж ахуйн нэгж, байгууллагуудтай “2016 онд хамтран ажиллах гэрээ” хийгдээгүйгээс он гарсаар санхүүжилт хийгдээгүй байна.Гэрээг хуулийн дагуу хийж, гэрэлтүүлгийн ашиглалт, засвар үйлчилгээ хариуцсан байгууллагуудад санхүүжилтийг олгох ажилд хяналт тавин ажиллах</w:t>
      </w:r>
    </w:p>
    <w:p w:rsidR="00106DCD" w:rsidRDefault="00106DCD" w:rsidP="00106DCD">
      <w:pPr>
        <w:pStyle w:val="ListParagraph"/>
        <w:numPr>
          <w:ilvl w:val="0"/>
          <w:numId w:val="1"/>
        </w:numPr>
        <w:spacing w:after="0" w:line="240" w:lineRule="auto"/>
        <w:jc w:val="both"/>
        <w:rPr>
          <w:rFonts w:cs="Arial"/>
          <w:sz w:val="22"/>
          <w:lang w:val="mn-MN"/>
        </w:rPr>
      </w:pPr>
      <w:r>
        <w:rPr>
          <w:rFonts w:cs="Arial"/>
          <w:sz w:val="22"/>
          <w:lang w:val="mn-MN"/>
        </w:rPr>
        <w:t xml:space="preserve"> </w:t>
      </w:r>
      <w:proofErr w:type="spellStart"/>
      <w:r>
        <w:rPr>
          <w:rFonts w:cs="Arial"/>
          <w:sz w:val="22"/>
        </w:rPr>
        <w:t>Гэрэлтүүлгийн</w:t>
      </w:r>
      <w:proofErr w:type="spellEnd"/>
      <w:r>
        <w:rPr>
          <w:rFonts w:cs="Arial"/>
          <w:sz w:val="22"/>
        </w:rPr>
        <w:t xml:space="preserve"> </w:t>
      </w:r>
      <w:proofErr w:type="spellStart"/>
      <w:r>
        <w:rPr>
          <w:rFonts w:cs="Arial"/>
          <w:sz w:val="22"/>
        </w:rPr>
        <w:t>ашиглалт</w:t>
      </w:r>
      <w:proofErr w:type="spellEnd"/>
      <w:r>
        <w:rPr>
          <w:rFonts w:cs="Arial"/>
          <w:sz w:val="22"/>
        </w:rPr>
        <w:t xml:space="preserve">, </w:t>
      </w:r>
      <w:proofErr w:type="spellStart"/>
      <w:r>
        <w:rPr>
          <w:rFonts w:cs="Arial"/>
          <w:sz w:val="22"/>
        </w:rPr>
        <w:t>засвар</w:t>
      </w:r>
      <w:proofErr w:type="spellEnd"/>
      <w:r>
        <w:rPr>
          <w:rFonts w:cs="Arial"/>
          <w:sz w:val="22"/>
        </w:rPr>
        <w:t xml:space="preserve"> </w:t>
      </w:r>
      <w:proofErr w:type="spellStart"/>
      <w:r>
        <w:rPr>
          <w:rFonts w:cs="Arial"/>
          <w:sz w:val="22"/>
        </w:rPr>
        <w:t>үйлчилгээ</w:t>
      </w:r>
      <w:proofErr w:type="spellEnd"/>
      <w:r>
        <w:rPr>
          <w:rFonts w:cs="Arial"/>
          <w:sz w:val="22"/>
        </w:rPr>
        <w:t xml:space="preserve"> </w:t>
      </w:r>
      <w:proofErr w:type="spellStart"/>
      <w:r>
        <w:rPr>
          <w:rFonts w:cs="Arial"/>
          <w:sz w:val="22"/>
        </w:rPr>
        <w:t>хариуцсан</w:t>
      </w:r>
      <w:proofErr w:type="spellEnd"/>
      <w:r>
        <w:rPr>
          <w:rFonts w:cs="Arial"/>
          <w:sz w:val="22"/>
        </w:rPr>
        <w:t xml:space="preserve"> </w:t>
      </w:r>
      <w:proofErr w:type="spellStart"/>
      <w:r>
        <w:rPr>
          <w:rFonts w:cs="Arial"/>
          <w:sz w:val="22"/>
        </w:rPr>
        <w:t>байгууллагуудад</w:t>
      </w:r>
      <w:proofErr w:type="spellEnd"/>
      <w:r>
        <w:rPr>
          <w:rFonts w:cs="Arial"/>
          <w:sz w:val="22"/>
        </w:rPr>
        <w:t xml:space="preserve"> 2015 </w:t>
      </w:r>
      <w:proofErr w:type="spellStart"/>
      <w:r>
        <w:rPr>
          <w:rFonts w:cs="Arial"/>
          <w:sz w:val="22"/>
        </w:rPr>
        <w:t>оны</w:t>
      </w:r>
      <w:proofErr w:type="spellEnd"/>
      <w:r>
        <w:rPr>
          <w:rFonts w:cs="Arial"/>
          <w:sz w:val="22"/>
        </w:rPr>
        <w:t xml:space="preserve"> 292,7 </w:t>
      </w:r>
      <w:proofErr w:type="spellStart"/>
      <w:r>
        <w:rPr>
          <w:rFonts w:cs="Arial"/>
          <w:sz w:val="22"/>
        </w:rPr>
        <w:t>сая</w:t>
      </w:r>
      <w:proofErr w:type="spellEnd"/>
      <w:r>
        <w:rPr>
          <w:rFonts w:cs="Arial"/>
          <w:sz w:val="22"/>
        </w:rPr>
        <w:t xml:space="preserve"> </w:t>
      </w:r>
      <w:proofErr w:type="spellStart"/>
      <w:r>
        <w:rPr>
          <w:rFonts w:cs="Arial"/>
          <w:sz w:val="22"/>
        </w:rPr>
        <w:t>төгрөгний</w:t>
      </w:r>
      <w:proofErr w:type="spellEnd"/>
      <w:r>
        <w:rPr>
          <w:rFonts w:cs="Arial"/>
          <w:sz w:val="22"/>
        </w:rPr>
        <w:t xml:space="preserve">  </w:t>
      </w:r>
      <w:proofErr w:type="spellStart"/>
      <w:r>
        <w:rPr>
          <w:rFonts w:cs="Arial"/>
          <w:sz w:val="22"/>
        </w:rPr>
        <w:t>санхүүжилт</w:t>
      </w:r>
      <w:proofErr w:type="spellEnd"/>
      <w:r>
        <w:rPr>
          <w:rFonts w:cs="Arial"/>
          <w:sz w:val="22"/>
          <w:lang w:val="mn-MN"/>
        </w:rPr>
        <w:t>ийг олгож өр авлагыг барагдуулсан байдалд хяналт тавих</w:t>
      </w:r>
    </w:p>
    <w:p w:rsidR="000A1E60" w:rsidRPr="000A1E60" w:rsidRDefault="000A1E60" w:rsidP="000A1E60">
      <w:pPr>
        <w:spacing w:after="0" w:line="240" w:lineRule="auto"/>
        <w:ind w:left="360"/>
        <w:jc w:val="both"/>
        <w:rPr>
          <w:rFonts w:cs="Arial"/>
          <w:lang w:val="mn-MN"/>
        </w:rPr>
      </w:pPr>
    </w:p>
    <w:p w:rsidR="00106DCD" w:rsidRDefault="00106DCD" w:rsidP="00106DCD">
      <w:pPr>
        <w:spacing w:after="0" w:line="240" w:lineRule="auto"/>
        <w:jc w:val="both"/>
        <w:rPr>
          <w:rFonts w:ascii="Arial" w:hAnsi="Arial" w:cs="Arial"/>
        </w:rPr>
      </w:pPr>
    </w:p>
    <w:p w:rsidR="00106DCD" w:rsidRDefault="00106DCD" w:rsidP="00106DCD">
      <w:pPr>
        <w:spacing w:after="0" w:line="240" w:lineRule="auto"/>
        <w:jc w:val="both"/>
        <w:rPr>
          <w:rFonts w:ascii="Arial" w:hAnsi="Arial" w:cs="Arial"/>
        </w:rPr>
      </w:pPr>
    </w:p>
    <w:p w:rsidR="00106DCD" w:rsidRDefault="00106DCD" w:rsidP="00106DCD">
      <w:pPr>
        <w:spacing w:after="0" w:line="240" w:lineRule="auto"/>
        <w:jc w:val="both"/>
        <w:rPr>
          <w:rFonts w:ascii="Arial" w:hAnsi="Arial" w:cs="Arial"/>
        </w:rPr>
      </w:pPr>
    </w:p>
    <w:p w:rsidR="00106DCD" w:rsidRDefault="00106DCD" w:rsidP="00106DCD">
      <w:pPr>
        <w:spacing w:after="0" w:line="240" w:lineRule="auto"/>
        <w:jc w:val="both"/>
        <w:rPr>
          <w:rFonts w:ascii="Arial" w:hAnsi="Arial" w:cs="Arial"/>
        </w:rPr>
      </w:pPr>
    </w:p>
    <w:p w:rsidR="00106DCD" w:rsidRPr="007D5A78" w:rsidRDefault="00106DCD" w:rsidP="00106DCD">
      <w:pPr>
        <w:spacing w:after="0" w:line="240" w:lineRule="auto"/>
        <w:jc w:val="both"/>
        <w:rPr>
          <w:rFonts w:ascii="Arial" w:hAnsi="Arial" w:cs="Arial"/>
        </w:rPr>
      </w:pPr>
    </w:p>
    <w:p w:rsidR="00106DCD" w:rsidRPr="007D5A78" w:rsidRDefault="00106DCD" w:rsidP="00106DCD">
      <w:pPr>
        <w:spacing w:after="0" w:line="240" w:lineRule="auto"/>
        <w:ind w:left="720" w:firstLine="720"/>
        <w:jc w:val="both"/>
        <w:rPr>
          <w:rFonts w:ascii="Arial" w:hAnsi="Arial" w:cs="Arial"/>
          <w:color w:val="000000" w:themeColor="text1"/>
          <w:lang w:val="mn-MN"/>
        </w:rPr>
      </w:pPr>
      <w:r w:rsidRPr="007D5A78">
        <w:rPr>
          <w:rFonts w:ascii="Arial" w:hAnsi="Arial" w:cs="Arial"/>
          <w:color w:val="000000" w:themeColor="text1"/>
          <w:lang w:val="mn-MN"/>
        </w:rPr>
        <w:t>ХЯНАЖ ТАНИЛЦСАН:</w:t>
      </w:r>
    </w:p>
    <w:p w:rsidR="00106DCD" w:rsidRPr="007D5A78" w:rsidRDefault="00106DCD" w:rsidP="00106DCD">
      <w:pPr>
        <w:spacing w:after="0" w:line="240" w:lineRule="auto"/>
        <w:ind w:left="720" w:firstLine="720"/>
        <w:jc w:val="both"/>
        <w:rPr>
          <w:rFonts w:ascii="Arial" w:hAnsi="Arial" w:cs="Arial"/>
          <w:color w:val="000000" w:themeColor="text1"/>
          <w:lang w:val="mn-MN"/>
        </w:rPr>
      </w:pPr>
      <w:r w:rsidRPr="007D5A78">
        <w:rPr>
          <w:rFonts w:ascii="Arial" w:hAnsi="Arial" w:cs="Arial"/>
          <w:color w:val="000000" w:themeColor="text1"/>
          <w:lang w:val="mn-MN"/>
        </w:rPr>
        <w:t xml:space="preserve">ҮЙЛ АЖИЛЛАГААНЫ МОНИТОРИНГИЙН </w:t>
      </w:r>
    </w:p>
    <w:p w:rsidR="00106DCD" w:rsidRPr="007D5A78" w:rsidRDefault="00106DCD" w:rsidP="00106DCD">
      <w:pPr>
        <w:spacing w:after="0" w:line="240" w:lineRule="auto"/>
        <w:ind w:left="720" w:firstLine="720"/>
        <w:jc w:val="both"/>
        <w:rPr>
          <w:rFonts w:ascii="Arial" w:hAnsi="Arial" w:cs="Arial"/>
          <w:color w:val="000000" w:themeColor="text1"/>
          <w:lang w:val="mn-MN"/>
        </w:rPr>
      </w:pPr>
      <w:r w:rsidRPr="007D5A78">
        <w:rPr>
          <w:rFonts w:ascii="Arial" w:hAnsi="Arial" w:cs="Arial"/>
          <w:color w:val="000000" w:themeColor="text1"/>
          <w:lang w:val="mn-MN"/>
        </w:rPr>
        <w:t>ХЭЛТСИЙН ДАРГА</w:t>
      </w:r>
      <w:r w:rsidRPr="007D5A78">
        <w:rPr>
          <w:rFonts w:ascii="Arial" w:hAnsi="Arial" w:cs="Arial"/>
          <w:color w:val="000000" w:themeColor="text1"/>
          <w:lang w:val="mn-MN"/>
        </w:rPr>
        <w:tab/>
      </w:r>
      <w:r w:rsidRPr="007D5A78">
        <w:rPr>
          <w:rFonts w:ascii="Arial" w:hAnsi="Arial" w:cs="Arial"/>
          <w:color w:val="000000" w:themeColor="text1"/>
          <w:lang w:val="mn-MN"/>
        </w:rPr>
        <w:tab/>
        <w:t xml:space="preserve">       Ц.РЭГЗЭДМАА</w:t>
      </w:r>
    </w:p>
    <w:p w:rsidR="00106DCD" w:rsidRPr="007D5A78" w:rsidRDefault="00106DCD" w:rsidP="00106DCD">
      <w:pPr>
        <w:spacing w:after="0" w:line="240" w:lineRule="auto"/>
        <w:ind w:left="720" w:firstLine="720"/>
        <w:jc w:val="both"/>
        <w:rPr>
          <w:rFonts w:ascii="Arial" w:hAnsi="Arial" w:cs="Arial"/>
          <w:color w:val="000000" w:themeColor="text1"/>
          <w:lang w:val="mn-MN"/>
        </w:rPr>
      </w:pPr>
    </w:p>
    <w:p w:rsidR="00106DCD" w:rsidRDefault="00106DCD" w:rsidP="00106DCD">
      <w:pPr>
        <w:spacing w:after="0" w:line="240" w:lineRule="auto"/>
        <w:ind w:left="2160" w:firstLine="720"/>
        <w:jc w:val="both"/>
        <w:rPr>
          <w:rFonts w:ascii="Arial" w:hAnsi="Arial" w:cs="Arial"/>
          <w:color w:val="000000" w:themeColor="text1"/>
          <w:lang w:val="mn-MN"/>
        </w:rPr>
      </w:pPr>
      <w:r>
        <w:rPr>
          <w:rFonts w:ascii="Arial" w:hAnsi="Arial" w:cs="Arial"/>
          <w:color w:val="000000" w:themeColor="text1"/>
          <w:lang w:val="mn-MN"/>
        </w:rPr>
        <w:t>.... оны .... дугаар сарын .....</w:t>
      </w:r>
    </w:p>
    <w:p w:rsidR="00106DCD" w:rsidRDefault="00106DCD" w:rsidP="00106DCD">
      <w:pPr>
        <w:spacing w:after="0" w:line="240" w:lineRule="auto"/>
        <w:ind w:left="720" w:firstLine="720"/>
        <w:jc w:val="both"/>
        <w:rPr>
          <w:rFonts w:ascii="Arial" w:hAnsi="Arial" w:cs="Arial"/>
          <w:color w:val="000000" w:themeColor="text1"/>
          <w:lang w:val="mn-MN"/>
        </w:rPr>
      </w:pPr>
    </w:p>
    <w:p w:rsidR="00106DCD" w:rsidRDefault="00106DCD" w:rsidP="00106DCD">
      <w:pPr>
        <w:spacing w:after="0" w:line="240" w:lineRule="auto"/>
        <w:ind w:left="720" w:firstLine="720"/>
        <w:jc w:val="both"/>
        <w:rPr>
          <w:rFonts w:ascii="Arial" w:hAnsi="Arial" w:cs="Arial"/>
          <w:color w:val="000000" w:themeColor="text1"/>
          <w:lang w:val="mn-MN"/>
        </w:rPr>
      </w:pPr>
      <w:r>
        <w:rPr>
          <w:rFonts w:ascii="Arial" w:hAnsi="Arial" w:cs="Arial"/>
          <w:color w:val="000000" w:themeColor="text1"/>
          <w:lang w:val="mn-MN"/>
        </w:rPr>
        <w:t>БОЛОВСРУУЛСАН:</w:t>
      </w:r>
    </w:p>
    <w:p w:rsidR="00106DCD" w:rsidRDefault="00106DCD" w:rsidP="00106DCD">
      <w:pPr>
        <w:spacing w:after="0" w:line="240" w:lineRule="auto"/>
        <w:ind w:left="720" w:firstLine="720"/>
        <w:jc w:val="both"/>
        <w:rPr>
          <w:rFonts w:ascii="Arial" w:hAnsi="Arial" w:cs="Arial"/>
          <w:color w:val="000000" w:themeColor="text1"/>
          <w:lang w:val="mn-MN"/>
        </w:rPr>
      </w:pPr>
      <w:r>
        <w:rPr>
          <w:rFonts w:ascii="Arial" w:hAnsi="Arial" w:cs="Arial"/>
          <w:color w:val="000000" w:themeColor="text1"/>
          <w:lang w:val="mn-MN"/>
        </w:rPr>
        <w:t xml:space="preserve">ҮЙЛ АЖИЛЛАГААНЫ МОНИТОРИНГИЙН </w:t>
      </w:r>
    </w:p>
    <w:p w:rsidR="00106DCD" w:rsidRDefault="00106DCD" w:rsidP="00106DCD">
      <w:pPr>
        <w:spacing w:after="0" w:line="240" w:lineRule="auto"/>
        <w:ind w:left="720" w:firstLine="720"/>
        <w:jc w:val="both"/>
        <w:rPr>
          <w:rFonts w:ascii="Arial" w:hAnsi="Arial" w:cs="Arial"/>
          <w:color w:val="000000" w:themeColor="text1"/>
          <w:lang w:val="mn-MN"/>
        </w:rPr>
      </w:pPr>
      <w:r>
        <w:rPr>
          <w:rFonts w:ascii="Arial" w:hAnsi="Arial" w:cs="Arial"/>
          <w:color w:val="000000" w:themeColor="text1"/>
          <w:lang w:val="mn-MN"/>
        </w:rPr>
        <w:t>ХЭЛТСИЙН ДЭД БҮТЦИЙН МОНИТОРИНГ</w:t>
      </w:r>
    </w:p>
    <w:p w:rsidR="00106DCD" w:rsidRDefault="00106DCD" w:rsidP="00106DCD">
      <w:pPr>
        <w:spacing w:after="0" w:line="240" w:lineRule="auto"/>
        <w:ind w:left="720" w:firstLine="720"/>
        <w:jc w:val="both"/>
        <w:rPr>
          <w:rFonts w:ascii="Arial" w:hAnsi="Arial" w:cs="Arial"/>
          <w:color w:val="000000" w:themeColor="text1"/>
          <w:lang w:val="mn-MN"/>
        </w:rPr>
      </w:pPr>
      <w:r>
        <w:rPr>
          <w:rFonts w:ascii="Arial" w:hAnsi="Arial" w:cs="Arial"/>
          <w:color w:val="000000" w:themeColor="text1"/>
          <w:lang w:val="mn-MN"/>
        </w:rPr>
        <w:t xml:space="preserve">ХАРИУЦСАН МЭРГЭЖИЛТЭН:             </w:t>
      </w:r>
      <w:r>
        <w:rPr>
          <w:rFonts w:ascii="Arial" w:hAnsi="Arial" w:cs="Arial"/>
          <w:color w:val="000000" w:themeColor="text1"/>
        </w:rPr>
        <w:t xml:space="preserve">       </w:t>
      </w:r>
      <w:r>
        <w:rPr>
          <w:rFonts w:ascii="Arial" w:hAnsi="Arial" w:cs="Arial"/>
          <w:color w:val="000000" w:themeColor="text1"/>
          <w:lang w:val="mn-MN"/>
        </w:rPr>
        <w:t xml:space="preserve">  Б.ЭРДЭНЭБАТ</w:t>
      </w:r>
    </w:p>
    <w:p w:rsidR="00106DCD" w:rsidRDefault="00106DCD" w:rsidP="00106DCD">
      <w:pPr>
        <w:spacing w:after="0" w:line="240" w:lineRule="auto"/>
        <w:ind w:left="720" w:firstLine="720"/>
        <w:jc w:val="both"/>
        <w:rPr>
          <w:rFonts w:ascii="Arial" w:hAnsi="Arial" w:cs="Arial"/>
          <w:color w:val="000000" w:themeColor="text1"/>
          <w:lang w:val="mn-MN"/>
        </w:rPr>
      </w:pPr>
    </w:p>
    <w:p w:rsidR="00106DCD" w:rsidRDefault="00106DCD" w:rsidP="00106DCD">
      <w:pPr>
        <w:spacing w:after="0" w:line="240" w:lineRule="auto"/>
        <w:ind w:left="720" w:firstLine="720"/>
        <w:jc w:val="both"/>
        <w:rPr>
          <w:rFonts w:ascii="Arial" w:hAnsi="Arial" w:cs="Arial"/>
          <w:color w:val="000000" w:themeColor="text1"/>
          <w:lang w:val="mn-MN"/>
        </w:rPr>
      </w:pPr>
      <w:r>
        <w:rPr>
          <w:rFonts w:ascii="Arial" w:hAnsi="Arial" w:cs="Arial"/>
          <w:color w:val="000000" w:themeColor="text1"/>
          <w:lang w:val="mn-MN"/>
        </w:rPr>
        <w:t xml:space="preserve">ЗӨВЛӨМЖ ХҮЛЭЭН АВСАН: </w:t>
      </w:r>
    </w:p>
    <w:p w:rsidR="00106DCD" w:rsidRDefault="00106DCD" w:rsidP="00106DCD">
      <w:pPr>
        <w:spacing w:after="0" w:line="240" w:lineRule="auto"/>
        <w:ind w:left="720" w:firstLine="720"/>
        <w:jc w:val="both"/>
        <w:rPr>
          <w:rFonts w:ascii="Arial" w:hAnsi="Arial" w:cs="Arial"/>
          <w:color w:val="000000" w:themeColor="text1"/>
          <w:lang w:val="mn-MN"/>
        </w:rPr>
      </w:pPr>
      <w:r>
        <w:rPr>
          <w:rFonts w:ascii="Arial" w:hAnsi="Arial" w:cs="Arial"/>
          <w:color w:val="000000" w:themeColor="text1"/>
          <w:lang w:val="mn-MN"/>
        </w:rPr>
        <w:t xml:space="preserve">ИНЖЕНЕРИЙН БАЙГУУЛАМЖИЙН </w:t>
      </w:r>
    </w:p>
    <w:p w:rsidR="00106DCD" w:rsidRDefault="00106DCD" w:rsidP="00106DCD">
      <w:pPr>
        <w:spacing w:after="0" w:line="240" w:lineRule="auto"/>
        <w:ind w:left="720" w:firstLine="720"/>
        <w:jc w:val="both"/>
        <w:rPr>
          <w:rFonts w:ascii="Arial" w:hAnsi="Arial" w:cs="Arial"/>
          <w:color w:val="000000" w:themeColor="text1"/>
          <w:lang w:val="mn-MN"/>
        </w:rPr>
      </w:pPr>
      <w:r>
        <w:rPr>
          <w:rFonts w:ascii="Arial" w:hAnsi="Arial" w:cs="Arial"/>
          <w:color w:val="000000" w:themeColor="text1"/>
          <w:lang w:val="mn-MN"/>
        </w:rPr>
        <w:t xml:space="preserve">ХЭЛТСИЙН ДАРГА           </w:t>
      </w:r>
      <w:r>
        <w:rPr>
          <w:rFonts w:ascii="Arial" w:hAnsi="Arial" w:cs="Arial"/>
          <w:color w:val="000000" w:themeColor="text1"/>
        </w:rPr>
        <w:t xml:space="preserve">      </w:t>
      </w:r>
      <w:r>
        <w:rPr>
          <w:rFonts w:ascii="Arial" w:hAnsi="Arial" w:cs="Arial"/>
          <w:color w:val="000000" w:themeColor="text1"/>
          <w:lang w:val="mn-MN"/>
        </w:rPr>
        <w:t xml:space="preserve">                          Б.ЭНХБАЯР</w:t>
      </w:r>
    </w:p>
    <w:p w:rsidR="00106DCD" w:rsidRDefault="00106DCD" w:rsidP="00106DCD">
      <w:pPr>
        <w:spacing w:after="0" w:line="240" w:lineRule="auto"/>
        <w:ind w:left="720" w:firstLine="720"/>
        <w:jc w:val="both"/>
        <w:rPr>
          <w:rFonts w:ascii="Arial" w:hAnsi="Arial" w:cs="Arial"/>
          <w:color w:val="000000" w:themeColor="text1"/>
          <w:lang w:val="mn-MN"/>
        </w:rPr>
      </w:pPr>
    </w:p>
    <w:p w:rsidR="00106DCD" w:rsidRDefault="00106DCD" w:rsidP="00106DCD">
      <w:pPr>
        <w:spacing w:after="0" w:line="240" w:lineRule="auto"/>
        <w:jc w:val="both"/>
        <w:rPr>
          <w:rFonts w:ascii="Arial" w:hAnsi="Arial" w:cs="Arial"/>
        </w:rPr>
      </w:pPr>
    </w:p>
    <w:p w:rsidR="00106DCD" w:rsidRDefault="00106DCD" w:rsidP="00106DCD">
      <w:pPr>
        <w:spacing w:after="0" w:line="240" w:lineRule="auto"/>
        <w:jc w:val="both"/>
        <w:rPr>
          <w:rFonts w:ascii="Arial" w:hAnsi="Arial" w:cs="Arial"/>
        </w:rPr>
      </w:pPr>
    </w:p>
    <w:p w:rsidR="00770207" w:rsidRDefault="00770207"/>
    <w:sectPr w:rsidR="00770207" w:rsidSect="00D7098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318C7"/>
    <w:multiLevelType w:val="hybridMultilevel"/>
    <w:tmpl w:val="3AEA982A"/>
    <w:lvl w:ilvl="0" w:tplc="660A098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CD"/>
    <w:rsid w:val="000A1E60"/>
    <w:rsid w:val="00106DCD"/>
    <w:rsid w:val="00706227"/>
    <w:rsid w:val="00770207"/>
    <w:rsid w:val="007D5A78"/>
    <w:rsid w:val="00D7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E4B03-28F9-4250-A105-BB14FEB0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C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CD"/>
    <w:pPr>
      <w:ind w:left="720"/>
      <w:contextualSpacing/>
    </w:pPr>
    <w:rPr>
      <w:rFonts w:ascii="Arial" w:hAnsi="Arial"/>
      <w:sz w:val="24"/>
    </w:rPr>
  </w:style>
  <w:style w:type="paragraph" w:styleId="BalloonText">
    <w:name w:val="Balloon Text"/>
    <w:basedOn w:val="Normal"/>
    <w:link w:val="BalloonTextChar"/>
    <w:uiPriority w:val="99"/>
    <w:semiHidden/>
    <w:unhideWhenUsed/>
    <w:rsid w:val="007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2016-04-18T07:16:00Z</cp:lastPrinted>
  <dcterms:created xsi:type="dcterms:W3CDTF">2016-04-18T06:32:00Z</dcterms:created>
  <dcterms:modified xsi:type="dcterms:W3CDTF">2016-04-18T07:18:00Z</dcterms:modified>
</cp:coreProperties>
</file>