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A3" w:rsidRPr="00041ED1" w:rsidRDefault="00140AA3" w:rsidP="008176F3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  <w:r w:rsidRPr="00041ED1">
        <w:rPr>
          <w:rFonts w:ascii="Arial" w:hAnsi="Arial" w:cs="Arial"/>
          <w:color w:val="000000" w:themeColor="text1"/>
          <w:lang w:val="mn-MN"/>
        </w:rPr>
        <w:t>УЛААНБААТАР ХОТЫН ЗАХИРАГЧИЙН АЖЛЫН АЛБАНЫ</w:t>
      </w:r>
    </w:p>
    <w:p w:rsidR="00140AA3" w:rsidRPr="00041ED1" w:rsidRDefault="00140AA3" w:rsidP="008176F3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  <w:r w:rsidRPr="00041ED1">
        <w:rPr>
          <w:rFonts w:ascii="Arial" w:hAnsi="Arial" w:cs="Arial"/>
          <w:color w:val="000000" w:themeColor="text1"/>
          <w:lang w:val="mn-MN"/>
        </w:rPr>
        <w:t>ҮЙЛ АЖИЛЛАГААНЫ МОНИТОРИНГИЙН ХЭЛТЭС</w:t>
      </w:r>
    </w:p>
    <w:p w:rsidR="00140AA3" w:rsidRPr="00041ED1" w:rsidRDefault="00140AA3" w:rsidP="008176F3">
      <w:p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140AA3" w:rsidRDefault="00140AA3" w:rsidP="008176F3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  <w:r w:rsidRPr="00041ED1">
        <w:rPr>
          <w:rFonts w:ascii="Arial" w:hAnsi="Arial" w:cs="Arial"/>
          <w:color w:val="000000" w:themeColor="text1"/>
          <w:lang w:val="mn-MN"/>
        </w:rPr>
        <w:t>ИЛТГЭХ ХУУДАС</w:t>
      </w:r>
    </w:p>
    <w:p w:rsidR="008176F3" w:rsidRPr="00140AA3" w:rsidRDefault="008176F3" w:rsidP="008176F3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:rsidR="008176F3" w:rsidRPr="008176F3" w:rsidRDefault="008176F3" w:rsidP="008176F3">
      <w:pPr>
        <w:spacing w:line="240" w:lineRule="auto"/>
        <w:jc w:val="center"/>
        <w:rPr>
          <w:rFonts w:ascii="Arial" w:hAnsi="Arial" w:cs="Arial"/>
          <w:lang w:val="mn-MN"/>
        </w:rPr>
      </w:pPr>
      <w:r w:rsidRPr="008176F3">
        <w:rPr>
          <w:rFonts w:ascii="Arial" w:hAnsi="Arial" w:cs="Arial"/>
          <w:lang w:val="mn-MN"/>
        </w:rPr>
        <w:t>Нүхэн болон гүүрэн гарцны арчлалтын ажлын талаар</w:t>
      </w:r>
    </w:p>
    <w:p w:rsidR="00140AA3" w:rsidRDefault="004339F2" w:rsidP="008176F3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lang w:val="mn-MN"/>
        </w:rPr>
      </w:pPr>
      <w:r>
        <w:rPr>
          <w:rFonts w:ascii="Arial" w:eastAsia="Times New Roman" w:hAnsi="Arial" w:cs="Arial"/>
          <w:color w:val="000000" w:themeColor="text1"/>
          <w:lang w:val="mn-MN"/>
        </w:rPr>
        <w:t xml:space="preserve"> 2016 оны 04 дүгээр сарын 20</w:t>
      </w:r>
      <w:r>
        <w:rPr>
          <w:rFonts w:ascii="Arial" w:eastAsia="Times New Roman" w:hAnsi="Arial" w:cs="Arial"/>
          <w:color w:val="000000" w:themeColor="text1"/>
          <w:lang w:val="mn-MN"/>
        </w:rPr>
        <w:tab/>
      </w:r>
      <w:r>
        <w:rPr>
          <w:rFonts w:ascii="Arial" w:eastAsia="Times New Roman" w:hAnsi="Arial" w:cs="Arial"/>
          <w:color w:val="000000" w:themeColor="text1"/>
          <w:lang w:val="mn-MN"/>
        </w:rPr>
        <w:tab/>
      </w:r>
      <w:r>
        <w:rPr>
          <w:rFonts w:ascii="Arial" w:eastAsia="Times New Roman" w:hAnsi="Arial" w:cs="Arial"/>
          <w:color w:val="000000" w:themeColor="text1"/>
          <w:lang w:val="mn-MN"/>
        </w:rPr>
        <w:tab/>
        <w:t xml:space="preserve">              </w:t>
      </w:r>
      <w:r w:rsidR="008176F3">
        <w:rPr>
          <w:rFonts w:ascii="Arial" w:eastAsia="Times New Roman" w:hAnsi="Arial" w:cs="Arial"/>
          <w:color w:val="000000" w:themeColor="text1"/>
          <w:lang w:val="mn-MN"/>
        </w:rPr>
        <w:t xml:space="preserve">                        </w:t>
      </w:r>
      <w:r w:rsidR="00434FBD">
        <w:rPr>
          <w:rFonts w:ascii="Arial" w:eastAsia="Times New Roman" w:hAnsi="Arial" w:cs="Arial"/>
          <w:color w:val="000000" w:themeColor="text1"/>
          <w:lang w:val="mn-MN"/>
        </w:rPr>
        <w:t xml:space="preserve">    </w:t>
      </w:r>
      <w:r>
        <w:rPr>
          <w:rFonts w:ascii="Arial" w:eastAsia="Times New Roman" w:hAnsi="Arial" w:cs="Arial"/>
          <w:color w:val="000000" w:themeColor="text1"/>
          <w:lang w:val="mn-MN"/>
        </w:rPr>
        <w:t>Улаанбаатар хот</w:t>
      </w:r>
    </w:p>
    <w:p w:rsidR="008176F3" w:rsidRPr="00041ED1" w:rsidRDefault="008176F3" w:rsidP="008176F3">
      <w:pPr>
        <w:spacing w:before="240" w:after="0" w:line="240" w:lineRule="auto"/>
        <w:jc w:val="both"/>
        <w:rPr>
          <w:rFonts w:ascii="Arial" w:hAnsi="Arial" w:cs="Arial"/>
          <w:b/>
          <w:lang w:val="mn-MN"/>
        </w:rPr>
      </w:pPr>
    </w:p>
    <w:p w:rsidR="005E7FE4" w:rsidRDefault="005E7FE4" w:rsidP="008176F3">
      <w:pPr>
        <w:spacing w:line="240" w:lineRule="auto"/>
        <w:ind w:firstLine="360"/>
        <w:jc w:val="both"/>
        <w:rPr>
          <w:rFonts w:ascii="Arial" w:hAnsi="Arial" w:cs="Arial"/>
          <w:lang w:val="mn-MN"/>
        </w:rPr>
      </w:pPr>
      <w:r w:rsidRPr="005E7FE4">
        <w:rPr>
          <w:rFonts w:ascii="Arial" w:eastAsia="Calibri" w:hAnsi="Arial" w:cs="Arial"/>
          <w:lang w:val="mn-MN"/>
        </w:rPr>
        <w:t>Улаанбаатар хотын Ерөнхий менежерийн 2016 оны 04 дүгээр сарын 08-ны өдрийн “Үйл ажиллагааны зарим чиглэлд хяналт-шинжилгээ хийх тухай” А/47 дугаар тушаал</w:t>
      </w:r>
      <w:r>
        <w:rPr>
          <w:rFonts w:ascii="Arial" w:eastAsia="Calibri" w:hAnsi="Arial" w:cs="Arial"/>
          <w:lang w:val="mn-MN"/>
        </w:rPr>
        <w:t>,</w:t>
      </w:r>
      <w:r w:rsidRPr="005E7FE4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lang w:val="mn-MN"/>
        </w:rPr>
        <w:t>тус албаны ү</w:t>
      </w:r>
      <w:r w:rsidR="004339F2">
        <w:rPr>
          <w:rFonts w:ascii="Arial" w:hAnsi="Arial" w:cs="Arial"/>
          <w:lang w:val="mn-MN"/>
        </w:rPr>
        <w:t xml:space="preserve">йл ажиллагааны мониторингийн хэлтсийн </w:t>
      </w:r>
      <w:r>
        <w:rPr>
          <w:rFonts w:ascii="Arial" w:hAnsi="Arial" w:cs="Arial"/>
          <w:lang w:val="mn-MN"/>
        </w:rPr>
        <w:t>0</w:t>
      </w:r>
      <w:r w:rsidR="004339F2">
        <w:rPr>
          <w:rFonts w:ascii="Arial" w:hAnsi="Arial" w:cs="Arial"/>
          <w:lang w:val="mn-MN"/>
        </w:rPr>
        <w:t>2 дугаар улирлын төлөвлөгөөнд тусгагдсан ажлын хүрээнд Ула</w:t>
      </w:r>
      <w:r w:rsidR="00405B63">
        <w:rPr>
          <w:rFonts w:ascii="Arial" w:hAnsi="Arial" w:cs="Arial"/>
          <w:lang w:val="mn-MN"/>
        </w:rPr>
        <w:t>анбаатар хотын</w:t>
      </w:r>
      <w:r w:rsidR="00405B63" w:rsidRPr="00405B63">
        <w:rPr>
          <w:rFonts w:ascii="Arial" w:hAnsi="Arial" w:cs="Arial"/>
          <w:lang w:val="mn-MN"/>
        </w:rPr>
        <w:t xml:space="preserve"> </w:t>
      </w:r>
      <w:r w:rsidR="00405B63">
        <w:rPr>
          <w:rFonts w:ascii="Arial" w:hAnsi="Arial" w:cs="Arial"/>
          <w:lang w:val="mn-MN"/>
        </w:rPr>
        <w:t>нүхэн болон гүүрэн гарцны арчлалтын</w:t>
      </w:r>
      <w:r>
        <w:rPr>
          <w:rFonts w:ascii="Arial" w:hAnsi="Arial" w:cs="Arial"/>
          <w:lang w:val="mn-MN"/>
        </w:rPr>
        <w:t xml:space="preserve"> ажлын явцтай</w:t>
      </w:r>
      <w:r w:rsidR="00405B63">
        <w:rPr>
          <w:rFonts w:ascii="Arial" w:hAnsi="Arial" w:cs="Arial"/>
          <w:lang w:val="mn-MN"/>
        </w:rPr>
        <w:t xml:space="preserve"> танилцлаа. </w:t>
      </w:r>
    </w:p>
    <w:p w:rsidR="00B651BC" w:rsidRDefault="005E7FE4" w:rsidP="008176F3">
      <w:pPr>
        <w:spacing w:line="240" w:lineRule="auto"/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eastAsia="Arial Unicode MS" w:hAnsi="Arial" w:cs="Arial"/>
          <w:lang w:val="mn-MN"/>
        </w:rPr>
        <w:t>Нийтийн үйлчилгээний Улаанбаатар нэгтгэл</w:t>
      </w:r>
      <w:r w:rsidR="00B651BC">
        <w:rPr>
          <w:rFonts w:ascii="Arial" w:hAnsi="Arial" w:cs="Arial"/>
          <w:lang w:val="mn-MN"/>
        </w:rPr>
        <w:t xml:space="preserve"> ОНӨААТҮГ нь </w:t>
      </w:r>
      <w:r w:rsidR="004339F2">
        <w:rPr>
          <w:rFonts w:ascii="Arial" w:hAnsi="Arial" w:cs="Arial"/>
          <w:lang w:val="mn-MN"/>
        </w:rPr>
        <w:t>до</w:t>
      </w:r>
      <w:r w:rsidR="00405B63">
        <w:rPr>
          <w:rFonts w:ascii="Arial" w:hAnsi="Arial" w:cs="Arial"/>
          <w:lang w:val="mn-MN"/>
        </w:rPr>
        <w:t>р</w:t>
      </w:r>
      <w:r w:rsidR="004339F2">
        <w:rPr>
          <w:rFonts w:ascii="Arial" w:hAnsi="Arial" w:cs="Arial"/>
          <w:lang w:val="mn-MN"/>
        </w:rPr>
        <w:t xml:space="preserve"> дурдсан</w:t>
      </w:r>
      <w:r w:rsidR="00405B63">
        <w:rPr>
          <w:rFonts w:ascii="Arial" w:hAnsi="Arial" w:cs="Arial"/>
          <w:lang w:val="mn-MN"/>
        </w:rPr>
        <w:t xml:space="preserve"> нүхэн болон гүүрэн гарцны арчлалтын ажлыг</w:t>
      </w:r>
      <w:r>
        <w:rPr>
          <w:rFonts w:ascii="Arial" w:hAnsi="Arial" w:cs="Arial"/>
          <w:lang w:val="mn-MN"/>
        </w:rPr>
        <w:t xml:space="preserve"> хариуцан ажиллаж байгаа бөгөөд</w:t>
      </w:r>
      <w:r w:rsidR="004339F2">
        <w:rPr>
          <w:rFonts w:ascii="Arial" w:hAnsi="Arial" w:cs="Arial"/>
          <w:lang w:val="mn-MN"/>
        </w:rPr>
        <w:t xml:space="preserve"> з</w:t>
      </w:r>
      <w:r w:rsidR="006A6C06">
        <w:rPr>
          <w:rFonts w:ascii="Arial" w:hAnsi="Arial" w:cs="Arial"/>
          <w:lang w:val="mn-MN"/>
        </w:rPr>
        <w:t>асвар арчлалтын санхүүжилт нь Нийслэлийн замын сангийн хөрөнгийн авто зам, замын байгууламжийн б</w:t>
      </w:r>
      <w:r>
        <w:rPr>
          <w:rFonts w:ascii="Arial" w:hAnsi="Arial" w:cs="Arial"/>
          <w:lang w:val="mn-MN"/>
        </w:rPr>
        <w:t>айнгын засварын арчлалтын ажлын зардлаас</w:t>
      </w:r>
      <w:r w:rsidR="006A6C06">
        <w:rPr>
          <w:rFonts w:ascii="Arial" w:hAnsi="Arial" w:cs="Arial"/>
          <w:lang w:val="mn-MN"/>
        </w:rPr>
        <w:t xml:space="preserve"> </w:t>
      </w:r>
      <w:r w:rsidR="00434FBD">
        <w:rPr>
          <w:rFonts w:ascii="Arial" w:hAnsi="Arial" w:cs="Arial"/>
          <w:lang w:val="mn-MN"/>
        </w:rPr>
        <w:t>дараах байдлаар хийгдсэн байна</w:t>
      </w:r>
      <w:r w:rsidR="006A6C06">
        <w:rPr>
          <w:rFonts w:ascii="Arial" w:hAnsi="Arial" w:cs="Arial"/>
          <w:lang w:val="mn-MN"/>
        </w:rPr>
        <w:t>. Үүнд:</w:t>
      </w:r>
    </w:p>
    <w:p w:rsidR="00B651BC" w:rsidRDefault="00B651BC" w:rsidP="008176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Сансарын тунелийн нүхэн гарц</w:t>
      </w:r>
      <w:r w:rsidR="006A6C06">
        <w:rPr>
          <w:rFonts w:ascii="Arial" w:hAnsi="Arial" w:cs="Arial"/>
          <w:lang w:val="mn-MN"/>
        </w:rPr>
        <w:t>- 50,0 сая</w:t>
      </w:r>
    </w:p>
    <w:p w:rsidR="00B651BC" w:rsidRDefault="00B651BC" w:rsidP="008176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100 айлын гүүрэн гарц</w:t>
      </w:r>
      <w:r w:rsidR="006A6C06">
        <w:rPr>
          <w:rFonts w:ascii="Arial" w:hAnsi="Arial" w:cs="Arial"/>
          <w:lang w:val="mn-MN"/>
        </w:rPr>
        <w:t>-</w:t>
      </w:r>
      <w:r w:rsidR="004339F2">
        <w:rPr>
          <w:rFonts w:ascii="Arial" w:hAnsi="Arial" w:cs="Arial"/>
          <w:lang w:val="mn-MN"/>
        </w:rPr>
        <w:t xml:space="preserve"> </w:t>
      </w:r>
      <w:r w:rsidR="006A6C06">
        <w:rPr>
          <w:rFonts w:ascii="Arial" w:hAnsi="Arial" w:cs="Arial"/>
          <w:lang w:val="mn-MN"/>
        </w:rPr>
        <w:t>40,0 сая</w:t>
      </w:r>
    </w:p>
    <w:p w:rsidR="00B651BC" w:rsidRDefault="00B651BC" w:rsidP="008176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120-н мянгатын гүүрэн гарц</w:t>
      </w:r>
      <w:r w:rsidR="006A6C06">
        <w:rPr>
          <w:rFonts w:ascii="Arial" w:hAnsi="Arial" w:cs="Arial"/>
          <w:lang w:val="mn-MN"/>
        </w:rPr>
        <w:t>- 40,0 сая</w:t>
      </w:r>
    </w:p>
    <w:p w:rsidR="00B651BC" w:rsidRDefault="004339F2" w:rsidP="008176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19-р хороол</w:t>
      </w:r>
      <w:r w:rsidR="00B651BC">
        <w:rPr>
          <w:rFonts w:ascii="Arial" w:hAnsi="Arial" w:cs="Arial"/>
          <w:lang w:val="mn-MN"/>
        </w:rPr>
        <w:t>лын гүүрэн гарц</w:t>
      </w:r>
      <w:r w:rsidR="006A6C06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 xml:space="preserve"> </w:t>
      </w:r>
      <w:r w:rsidR="006A6C06">
        <w:rPr>
          <w:rFonts w:ascii="Arial" w:hAnsi="Arial" w:cs="Arial"/>
          <w:lang w:val="mn-MN"/>
        </w:rPr>
        <w:t>40,0 сая</w:t>
      </w:r>
    </w:p>
    <w:p w:rsidR="00B651BC" w:rsidRDefault="00B651BC" w:rsidP="008176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Бөмбөгөр худалдааны төвийн гүүрэн гарц</w:t>
      </w:r>
      <w:r w:rsidR="006A6C06">
        <w:rPr>
          <w:rFonts w:ascii="Arial" w:hAnsi="Arial" w:cs="Arial"/>
          <w:lang w:val="mn-MN"/>
        </w:rPr>
        <w:t>-</w:t>
      </w:r>
      <w:r w:rsidR="004339F2">
        <w:rPr>
          <w:rFonts w:ascii="Arial" w:hAnsi="Arial" w:cs="Arial"/>
          <w:lang w:val="mn-MN"/>
        </w:rPr>
        <w:t xml:space="preserve"> </w:t>
      </w:r>
      <w:r w:rsidR="006A6C06">
        <w:rPr>
          <w:rFonts w:ascii="Arial" w:hAnsi="Arial" w:cs="Arial"/>
          <w:lang w:val="mn-MN"/>
        </w:rPr>
        <w:t>40,0 сая нийт 210,0 сая төгрөгийн арчлалтын зардал 2016 онд төсөвлөгдсөн.</w:t>
      </w:r>
    </w:p>
    <w:p w:rsidR="0056655F" w:rsidRDefault="0056655F" w:rsidP="008176F3">
      <w:pPr>
        <w:spacing w:line="240" w:lineRule="auto"/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Дүгнэлт:</w:t>
      </w:r>
    </w:p>
    <w:p w:rsidR="004B68F8" w:rsidRPr="0056655F" w:rsidRDefault="00B651BC" w:rsidP="008176F3">
      <w:pPr>
        <w:spacing w:line="240" w:lineRule="auto"/>
        <w:ind w:firstLine="360"/>
        <w:jc w:val="both"/>
        <w:rPr>
          <w:rFonts w:ascii="Arial" w:hAnsi="Arial" w:cs="Arial"/>
          <w:lang w:val="mn-MN"/>
        </w:rPr>
      </w:pPr>
      <w:r w:rsidRPr="0056655F">
        <w:rPr>
          <w:rFonts w:ascii="Arial" w:hAnsi="Arial" w:cs="Arial"/>
          <w:lang w:val="mn-MN"/>
        </w:rPr>
        <w:t>Дээрх нүхэн болон гүүрэн гар</w:t>
      </w:r>
      <w:r w:rsidR="004B68F8" w:rsidRPr="0056655F">
        <w:rPr>
          <w:rFonts w:ascii="Arial" w:hAnsi="Arial" w:cs="Arial"/>
          <w:lang w:val="mn-MN"/>
        </w:rPr>
        <w:t>цны</w:t>
      </w:r>
      <w:r w:rsidRPr="0056655F">
        <w:rPr>
          <w:rFonts w:ascii="Arial" w:hAnsi="Arial" w:cs="Arial"/>
          <w:lang w:val="mn-MN"/>
        </w:rPr>
        <w:t xml:space="preserve"> өдөр тутмын цэвэрлэгээ үйлчилгээ</w:t>
      </w:r>
      <w:r w:rsidR="004339F2" w:rsidRPr="0056655F">
        <w:rPr>
          <w:rFonts w:ascii="Arial" w:hAnsi="Arial" w:cs="Arial"/>
          <w:lang w:val="mn-MN"/>
        </w:rPr>
        <w:t xml:space="preserve"> тогтмол хийгдэж </w:t>
      </w:r>
      <w:r w:rsidR="004B68F8" w:rsidRPr="0056655F">
        <w:rPr>
          <w:rFonts w:ascii="Arial" w:hAnsi="Arial" w:cs="Arial"/>
          <w:lang w:val="mn-MN"/>
        </w:rPr>
        <w:t xml:space="preserve">хэвшсэн </w:t>
      </w:r>
      <w:r w:rsidRPr="0056655F">
        <w:rPr>
          <w:rFonts w:ascii="Arial" w:hAnsi="Arial" w:cs="Arial"/>
          <w:lang w:val="mn-MN"/>
        </w:rPr>
        <w:t>байна.</w:t>
      </w:r>
    </w:p>
    <w:p w:rsidR="003A705B" w:rsidRDefault="004339F2" w:rsidP="008176F3">
      <w:pPr>
        <w:spacing w:line="240" w:lineRule="auto"/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Баянзүрх дүүрэг дэх </w:t>
      </w:r>
      <w:r w:rsidR="00B651BC">
        <w:rPr>
          <w:rFonts w:ascii="Arial" w:hAnsi="Arial" w:cs="Arial"/>
          <w:lang w:val="mn-MN"/>
        </w:rPr>
        <w:t>Сансарын нүхэн</w:t>
      </w:r>
      <w:r>
        <w:rPr>
          <w:rFonts w:ascii="Arial" w:hAnsi="Arial" w:cs="Arial"/>
          <w:lang w:val="mn-MN"/>
        </w:rPr>
        <w:t xml:space="preserve"> гарцын нийтийн бие засах газар </w:t>
      </w:r>
      <w:r w:rsidR="00B651BC">
        <w:rPr>
          <w:rFonts w:ascii="Arial" w:hAnsi="Arial" w:cs="Arial"/>
          <w:lang w:val="mn-MN"/>
        </w:rPr>
        <w:t xml:space="preserve"> ажиллахгүй, шугам </w:t>
      </w:r>
      <w:r>
        <w:rPr>
          <w:rFonts w:ascii="Arial" w:hAnsi="Arial" w:cs="Arial"/>
          <w:lang w:val="mn-MN"/>
        </w:rPr>
        <w:t xml:space="preserve"> сүлжээ хөлдсөний</w:t>
      </w:r>
      <w:r w:rsidR="00B651BC">
        <w:rPr>
          <w:rFonts w:ascii="Arial" w:hAnsi="Arial" w:cs="Arial"/>
          <w:lang w:val="mn-MN"/>
        </w:rPr>
        <w:t xml:space="preserve">г засварлалгүйгээр </w:t>
      </w:r>
      <w:r w:rsidR="00405B63">
        <w:rPr>
          <w:rFonts w:ascii="Arial" w:hAnsi="Arial" w:cs="Arial"/>
          <w:lang w:val="mn-MN"/>
        </w:rPr>
        <w:t xml:space="preserve">1 </w:t>
      </w:r>
      <w:r>
        <w:rPr>
          <w:rFonts w:ascii="Arial" w:hAnsi="Arial" w:cs="Arial"/>
          <w:lang w:val="mn-MN"/>
        </w:rPr>
        <w:t>жил орчим болсон</w:t>
      </w:r>
      <w:r w:rsidR="00B651BC">
        <w:rPr>
          <w:rFonts w:ascii="Arial" w:hAnsi="Arial" w:cs="Arial"/>
          <w:lang w:val="mn-MN"/>
        </w:rPr>
        <w:t xml:space="preserve"> байна.</w:t>
      </w:r>
      <w:r w:rsidR="00676737">
        <w:rPr>
          <w:rFonts w:ascii="Arial" w:hAnsi="Arial" w:cs="Arial"/>
          <w:lang w:val="mn-MN"/>
        </w:rPr>
        <w:t xml:space="preserve">      </w:t>
      </w:r>
    </w:p>
    <w:p w:rsidR="00405B63" w:rsidRPr="003A705B" w:rsidRDefault="004339F2" w:rsidP="008176F3">
      <w:pPr>
        <w:spacing w:line="240" w:lineRule="auto"/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Хан-Уул дүүрэг дэх </w:t>
      </w:r>
      <w:r w:rsidR="00405B63" w:rsidRPr="009441C3">
        <w:rPr>
          <w:rFonts w:ascii="Arial" w:hAnsi="Arial" w:cs="Arial"/>
          <w:lang w:val="mn-MN"/>
        </w:rPr>
        <w:t>120-н мянгатын гүүрэн гарцны</w:t>
      </w:r>
      <w:r w:rsidR="003A705B">
        <w:rPr>
          <w:rFonts w:ascii="Arial" w:hAnsi="Arial" w:cs="Arial"/>
          <w:lang w:val="mn-MN"/>
        </w:rPr>
        <w:t xml:space="preserve"> лифтний тэжээлийн кабель гэмтсэний улмаас </w:t>
      </w:r>
      <w:r w:rsidR="00405B63" w:rsidRPr="009441C3">
        <w:rPr>
          <w:rFonts w:ascii="Arial" w:hAnsi="Arial" w:cs="Arial"/>
          <w:lang w:val="mn-MN"/>
        </w:rPr>
        <w:t>лифт ажиллахгүй байна.</w:t>
      </w:r>
      <w:r w:rsidR="009441C3" w:rsidRPr="009441C3">
        <w:rPr>
          <w:rFonts w:ascii="Arial" w:eastAsia="Arial Unicode MS" w:hAnsi="Arial" w:cs="Arial"/>
          <w:lang w:val="mn-MN"/>
        </w:rPr>
        <w:t xml:space="preserve"> НМХГ-аас тавьсан шаардлагын дагуу 120</w:t>
      </w:r>
      <w:r>
        <w:rPr>
          <w:rFonts w:ascii="Arial" w:eastAsia="Arial Unicode MS" w:hAnsi="Arial" w:cs="Arial"/>
          <w:lang w:val="mn-MN"/>
        </w:rPr>
        <w:t>-н</w:t>
      </w:r>
      <w:r w:rsidR="009441C3" w:rsidRPr="009441C3">
        <w:rPr>
          <w:rFonts w:ascii="Arial" w:eastAsia="Arial Unicode MS" w:hAnsi="Arial" w:cs="Arial"/>
          <w:lang w:val="mn-MN"/>
        </w:rPr>
        <w:t xml:space="preserve"> мянгатын гүүрэн гарцны лифт хариуцагчийг </w:t>
      </w:r>
      <w:r w:rsidR="005E7FE4">
        <w:rPr>
          <w:rFonts w:ascii="Arial" w:eastAsia="Arial Unicode MS" w:hAnsi="Arial" w:cs="Arial"/>
          <w:lang w:val="mn-MN"/>
        </w:rPr>
        <w:t xml:space="preserve"> Нийтийн үйлчилгээний Улаанбаатар нэгтгэл ОН</w:t>
      </w:r>
      <w:r>
        <w:rPr>
          <w:rFonts w:ascii="Arial" w:eastAsia="Arial Unicode MS" w:hAnsi="Arial" w:cs="Arial"/>
          <w:lang w:val="mn-MN"/>
        </w:rPr>
        <w:t>ӨААТҮГ</w:t>
      </w:r>
      <w:r w:rsidR="005E7FE4">
        <w:rPr>
          <w:rFonts w:ascii="Arial" w:eastAsia="Arial Unicode MS" w:hAnsi="Arial" w:cs="Arial"/>
          <w:lang w:val="mn-MN"/>
        </w:rPr>
        <w:t>-ын даргын 2016 оны 04 дүгээр сарын 11-ний</w:t>
      </w:r>
      <w:r>
        <w:rPr>
          <w:rFonts w:ascii="Arial" w:eastAsia="Arial Unicode MS" w:hAnsi="Arial" w:cs="Arial"/>
          <w:lang w:val="mn-MN"/>
        </w:rPr>
        <w:t xml:space="preserve"> өдрийн Б/232 дугаар</w:t>
      </w:r>
      <w:r w:rsidR="009441C3" w:rsidRPr="009441C3">
        <w:rPr>
          <w:rFonts w:ascii="Arial" w:eastAsia="Arial Unicode MS" w:hAnsi="Arial" w:cs="Arial"/>
          <w:lang w:val="mn-MN"/>
        </w:rPr>
        <w:t xml:space="preserve"> тушаалаар томилсон байна.</w:t>
      </w:r>
    </w:p>
    <w:p w:rsidR="0056655F" w:rsidRDefault="004339F2" w:rsidP="008176F3">
      <w:pPr>
        <w:spacing w:line="240" w:lineRule="auto"/>
        <w:ind w:firstLine="360"/>
        <w:jc w:val="both"/>
        <w:rPr>
          <w:rFonts w:ascii="Arial" w:hAnsi="Arial" w:cs="Arial"/>
          <w:color w:val="548DD4" w:themeColor="text2" w:themeTint="99"/>
          <w:lang w:val="mn-MN"/>
        </w:rPr>
      </w:pPr>
      <w:r>
        <w:rPr>
          <w:rFonts w:ascii="Arial" w:hAnsi="Arial" w:cs="Arial"/>
          <w:lang w:val="mn-MN"/>
        </w:rPr>
        <w:t xml:space="preserve">Хан-Уул дүүргийн </w:t>
      </w:r>
      <w:r w:rsidR="004B68F8" w:rsidRPr="004B68F8">
        <w:rPr>
          <w:rFonts w:ascii="Arial" w:hAnsi="Arial" w:cs="Arial"/>
          <w:lang w:val="mn-MN"/>
        </w:rPr>
        <w:t xml:space="preserve">19-р </w:t>
      </w:r>
      <w:r>
        <w:rPr>
          <w:rFonts w:ascii="Arial" w:hAnsi="Arial" w:cs="Arial"/>
          <w:lang w:val="mn-MN"/>
        </w:rPr>
        <w:t>хороол</w:t>
      </w:r>
      <w:r w:rsidR="004B68F8" w:rsidRPr="004B68F8">
        <w:rPr>
          <w:rFonts w:ascii="Arial" w:hAnsi="Arial" w:cs="Arial"/>
          <w:lang w:val="mn-MN"/>
        </w:rPr>
        <w:t>лын гүүрэн гарц</w:t>
      </w:r>
      <w:r w:rsidR="004B68F8">
        <w:rPr>
          <w:rFonts w:ascii="Arial" w:hAnsi="Arial" w:cs="Arial"/>
          <w:lang w:val="mn-MN"/>
        </w:rPr>
        <w:t xml:space="preserve">ны техникийн өрөөний дээврээс борооны </w:t>
      </w:r>
      <w:r w:rsidR="00405B63">
        <w:rPr>
          <w:rFonts w:ascii="Arial" w:hAnsi="Arial" w:cs="Arial"/>
          <w:lang w:val="mn-MN"/>
        </w:rPr>
        <w:t>ус гоожс</w:t>
      </w:r>
      <w:r>
        <w:rPr>
          <w:rFonts w:ascii="Arial" w:hAnsi="Arial" w:cs="Arial"/>
          <w:lang w:val="mn-MN"/>
        </w:rPr>
        <w:t>о</w:t>
      </w:r>
      <w:r w:rsidR="00405B63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 xml:space="preserve"> тул</w:t>
      </w:r>
      <w:r w:rsidR="00405B63">
        <w:rPr>
          <w:rFonts w:ascii="Arial" w:hAnsi="Arial" w:cs="Arial"/>
          <w:lang w:val="mn-MN"/>
        </w:rPr>
        <w:t xml:space="preserve"> лифтний</w:t>
      </w:r>
      <w:r w:rsidR="004B68F8">
        <w:rPr>
          <w:rFonts w:ascii="Arial" w:hAnsi="Arial" w:cs="Arial"/>
          <w:lang w:val="mn-MN"/>
        </w:rPr>
        <w:t xml:space="preserve"> хөдөл</w:t>
      </w:r>
      <w:r>
        <w:rPr>
          <w:rFonts w:ascii="Arial" w:hAnsi="Arial" w:cs="Arial"/>
          <w:lang w:val="mn-MN"/>
        </w:rPr>
        <w:t xml:space="preserve">гүүрийн хэвийн ажиллагааг шалгах шаардлагатай болсноос </w:t>
      </w:r>
      <w:r w:rsidR="004B68F8">
        <w:rPr>
          <w:rFonts w:ascii="Arial" w:hAnsi="Arial" w:cs="Arial"/>
          <w:lang w:val="mn-MN"/>
        </w:rPr>
        <w:t xml:space="preserve"> лифтийг ажилл</w:t>
      </w:r>
      <w:r w:rsidR="00405B63">
        <w:rPr>
          <w:rFonts w:ascii="Arial" w:hAnsi="Arial" w:cs="Arial"/>
          <w:lang w:val="mn-MN"/>
        </w:rPr>
        <w:t>у</w:t>
      </w:r>
      <w:r w:rsidR="004B68F8">
        <w:rPr>
          <w:rFonts w:ascii="Arial" w:hAnsi="Arial" w:cs="Arial"/>
          <w:lang w:val="mn-MN"/>
        </w:rPr>
        <w:t>улахгүй түр зогсоосон байна.</w:t>
      </w:r>
    </w:p>
    <w:p w:rsidR="004B68F8" w:rsidRPr="00405B63" w:rsidRDefault="004B68F8" w:rsidP="008176F3">
      <w:pPr>
        <w:spacing w:line="240" w:lineRule="auto"/>
        <w:ind w:firstLine="360"/>
        <w:jc w:val="both"/>
        <w:rPr>
          <w:rFonts w:ascii="Arial" w:hAnsi="Arial" w:cs="Arial"/>
          <w:color w:val="548DD4" w:themeColor="text2" w:themeTint="99"/>
          <w:lang w:val="mn-MN"/>
        </w:rPr>
      </w:pPr>
      <w:r>
        <w:rPr>
          <w:rFonts w:ascii="Arial" w:hAnsi="Arial" w:cs="Arial"/>
          <w:lang w:val="mn-MN"/>
        </w:rPr>
        <w:t>Тус нүхэн болон гүүрэн гарцуудын гадна хананд зар сурталчилгаа</w:t>
      </w:r>
      <w:r w:rsidR="004339F2">
        <w:rPr>
          <w:rFonts w:ascii="Arial" w:hAnsi="Arial" w:cs="Arial"/>
          <w:lang w:val="mn-MN"/>
        </w:rPr>
        <w:t xml:space="preserve"> олноор нааж</w:t>
      </w:r>
      <w:r>
        <w:rPr>
          <w:rFonts w:ascii="Arial" w:hAnsi="Arial" w:cs="Arial"/>
          <w:lang w:val="mn-MN"/>
        </w:rPr>
        <w:t xml:space="preserve"> байр</w:t>
      </w:r>
      <w:r w:rsidR="004339F2">
        <w:rPr>
          <w:rFonts w:ascii="Arial" w:hAnsi="Arial" w:cs="Arial"/>
          <w:lang w:val="mn-MN"/>
        </w:rPr>
        <w:t>ш</w:t>
      </w:r>
      <w:r>
        <w:rPr>
          <w:rFonts w:ascii="Arial" w:hAnsi="Arial" w:cs="Arial"/>
          <w:lang w:val="mn-MN"/>
        </w:rPr>
        <w:t>уулсан</w:t>
      </w:r>
      <w:r w:rsidR="00FF6D87">
        <w:rPr>
          <w:rFonts w:ascii="Arial" w:hAnsi="Arial" w:cs="Arial"/>
          <w:lang w:val="mn-MN"/>
        </w:rPr>
        <w:t>,</w:t>
      </w:r>
      <w:r>
        <w:rPr>
          <w:rFonts w:ascii="Arial" w:hAnsi="Arial" w:cs="Arial"/>
          <w:lang w:val="mn-MN"/>
        </w:rPr>
        <w:t xml:space="preserve"> рекламны самбар  урагдаж салхинд хийсч өнгө үзэмжгүй</w:t>
      </w:r>
      <w:r w:rsidR="00FF6D87">
        <w:rPr>
          <w:rFonts w:ascii="Arial" w:hAnsi="Arial" w:cs="Arial"/>
          <w:lang w:val="mn-MN"/>
        </w:rPr>
        <w:t xml:space="preserve"> байгаад арга хэмжээ авч ажиллах шаардлагатай гэж үзлээ.</w:t>
      </w:r>
    </w:p>
    <w:p w:rsidR="00B651BC" w:rsidRPr="00FF6D87" w:rsidRDefault="00FF6D87" w:rsidP="008176F3">
      <w:pPr>
        <w:spacing w:line="240" w:lineRule="auto"/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Сүхбаатар дүүрэг нь Энх тайвны өргөн чөлөөнд байрлах </w:t>
      </w:r>
      <w:r w:rsidR="00B651BC" w:rsidRPr="00FF6D87">
        <w:rPr>
          <w:rFonts w:ascii="Arial" w:hAnsi="Arial" w:cs="Arial"/>
          <w:lang w:val="mn-MN"/>
        </w:rPr>
        <w:t>Мөнгөн завъяа</w:t>
      </w:r>
      <w:r>
        <w:rPr>
          <w:rFonts w:ascii="Arial" w:hAnsi="Arial" w:cs="Arial"/>
          <w:lang w:val="mn-MN"/>
        </w:rPr>
        <w:t xml:space="preserve"> дэлгүүрийн урд талын</w:t>
      </w:r>
      <w:r w:rsidR="00B651BC" w:rsidRPr="00FF6D87">
        <w:rPr>
          <w:rFonts w:ascii="Arial" w:hAnsi="Arial" w:cs="Arial"/>
          <w:lang w:val="mn-MN"/>
        </w:rPr>
        <w:t xml:space="preserve"> нүхэн гарц</w:t>
      </w:r>
      <w:r>
        <w:rPr>
          <w:rFonts w:ascii="Arial" w:hAnsi="Arial" w:cs="Arial"/>
          <w:lang w:val="mn-MN"/>
        </w:rPr>
        <w:t xml:space="preserve">, </w:t>
      </w:r>
      <w:r w:rsidR="00B651BC" w:rsidRPr="00FF6D87">
        <w:rPr>
          <w:rFonts w:ascii="Arial" w:hAnsi="Arial" w:cs="Arial"/>
          <w:lang w:val="mn-MN"/>
        </w:rPr>
        <w:t>Боловсролын их сургуулийн нүхэн гарц</w:t>
      </w:r>
      <w:r>
        <w:rPr>
          <w:rFonts w:ascii="Arial" w:hAnsi="Arial" w:cs="Arial"/>
          <w:lang w:val="mn-MN"/>
        </w:rPr>
        <w:t>ны арчлалтыг хариуцан ажилладаг байна.</w:t>
      </w:r>
    </w:p>
    <w:p w:rsidR="00B651BC" w:rsidRDefault="004B68F8" w:rsidP="008176F3">
      <w:pPr>
        <w:spacing w:line="240" w:lineRule="auto"/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Мөнгөн завъяа нүхэн гарцанд </w:t>
      </w:r>
      <w:r w:rsidR="00FF6D87">
        <w:rPr>
          <w:rFonts w:ascii="Arial" w:hAnsi="Arial" w:cs="Arial"/>
          <w:lang w:val="mn-MN"/>
        </w:rPr>
        <w:t xml:space="preserve">нийтийн бие засах газар </w:t>
      </w:r>
      <w:r w:rsidR="00D177F1">
        <w:rPr>
          <w:rFonts w:ascii="Arial" w:hAnsi="Arial" w:cs="Arial"/>
          <w:lang w:val="mn-MN"/>
        </w:rPr>
        <w:t>байхгүй. Талб</w:t>
      </w:r>
      <w:r w:rsidR="00405B63">
        <w:rPr>
          <w:rFonts w:ascii="Arial" w:hAnsi="Arial" w:cs="Arial"/>
          <w:lang w:val="mn-MN"/>
        </w:rPr>
        <w:t>айн гэрэлтүүл</w:t>
      </w:r>
      <w:r w:rsidR="00FF6D87">
        <w:rPr>
          <w:rFonts w:ascii="Arial" w:hAnsi="Arial" w:cs="Arial"/>
          <w:lang w:val="mn-MN"/>
        </w:rPr>
        <w:t>гийг нэгдсэн журмаар хийхээр  шийдвэрлэсэн</w:t>
      </w:r>
      <w:r w:rsidR="00D177F1">
        <w:rPr>
          <w:rFonts w:ascii="Arial" w:hAnsi="Arial" w:cs="Arial"/>
          <w:lang w:val="mn-MN"/>
        </w:rPr>
        <w:t xml:space="preserve"> боловч өнөөг хүртэл хийгдээгүй байна.</w:t>
      </w:r>
      <w:r w:rsidR="00FF6D87">
        <w:rPr>
          <w:rFonts w:ascii="Arial" w:hAnsi="Arial" w:cs="Arial"/>
          <w:lang w:val="mn-MN"/>
        </w:rPr>
        <w:t xml:space="preserve"> </w:t>
      </w:r>
      <w:r w:rsidR="00D177F1">
        <w:rPr>
          <w:rFonts w:ascii="Arial" w:hAnsi="Arial" w:cs="Arial"/>
          <w:lang w:val="mn-MN"/>
        </w:rPr>
        <w:t>Борооны усны шүүрний цэвэрлэгээ хи</w:t>
      </w:r>
      <w:r w:rsidR="00FF6D87">
        <w:rPr>
          <w:rFonts w:ascii="Arial" w:hAnsi="Arial" w:cs="Arial"/>
          <w:lang w:val="mn-MN"/>
        </w:rPr>
        <w:t>йгдээгүй хог ихтэй байгааг тус дүүрэг анхаарч ажиллах шаардлагатай байна</w:t>
      </w:r>
      <w:r w:rsidR="009441C3">
        <w:rPr>
          <w:rFonts w:ascii="Arial" w:hAnsi="Arial" w:cs="Arial"/>
          <w:lang w:val="mn-MN"/>
        </w:rPr>
        <w:t>.</w:t>
      </w:r>
    </w:p>
    <w:p w:rsidR="00405B63" w:rsidRDefault="00D177F1" w:rsidP="008176F3">
      <w:pPr>
        <w:spacing w:line="240" w:lineRule="auto"/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Боловсролын их сургуулийн нүхэн гарцны цэвэр усны шугам хөлдсөн,  далд ш</w:t>
      </w:r>
      <w:r w:rsidR="00FF6D87">
        <w:rPr>
          <w:rFonts w:ascii="Arial" w:hAnsi="Arial" w:cs="Arial"/>
          <w:lang w:val="mn-MN"/>
        </w:rPr>
        <w:t>угам эвдэрсэнээс  нийтийн бие засах газар</w:t>
      </w:r>
      <w:r>
        <w:rPr>
          <w:rFonts w:ascii="Arial" w:hAnsi="Arial" w:cs="Arial"/>
          <w:lang w:val="mn-MN"/>
        </w:rPr>
        <w:t xml:space="preserve">  ажиллахгүй байна. /түрээслэгч иргэн - Ариунаа 99060003 НӨХГ-тай гэрээтэй/</w:t>
      </w:r>
      <w:r w:rsidR="00405B63">
        <w:rPr>
          <w:rFonts w:ascii="Arial" w:hAnsi="Arial" w:cs="Arial"/>
          <w:lang w:val="mn-MN"/>
        </w:rPr>
        <w:t xml:space="preserve"> С</w:t>
      </w:r>
      <w:r>
        <w:rPr>
          <w:rFonts w:ascii="Arial" w:hAnsi="Arial" w:cs="Arial"/>
          <w:lang w:val="mn-MN"/>
        </w:rPr>
        <w:t xml:space="preserve">антехникийн гүйцэтгэлийн зураг олдохгүй байгаа талаар мэдээлэл өгч байна. </w:t>
      </w:r>
    </w:p>
    <w:p w:rsidR="00FF6D87" w:rsidRPr="00FF6D87" w:rsidRDefault="003A705B" w:rsidP="008176F3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eastAsia="Arial Unicode MS" w:hAnsi="Arial" w:cs="Arial"/>
          <w:lang w:val="mn-MN"/>
        </w:rPr>
        <w:t>Нийтийн үйлчилгээний Улаанбаатар нэгтгэл</w:t>
      </w:r>
      <w:r>
        <w:rPr>
          <w:rFonts w:ascii="Arial" w:hAnsi="Arial" w:cs="Arial"/>
          <w:lang w:val="mn-MN"/>
        </w:rPr>
        <w:t xml:space="preserve"> </w:t>
      </w:r>
      <w:r w:rsidR="00FF6D87" w:rsidRPr="00FF6D87">
        <w:rPr>
          <w:rFonts w:ascii="Arial" w:hAnsi="Arial" w:cs="Arial"/>
          <w:lang w:val="mn-MN"/>
        </w:rPr>
        <w:t>ОНӨААТҮГ-т ЗӨВЛӨХ НЬ:</w:t>
      </w:r>
    </w:p>
    <w:p w:rsidR="003A705B" w:rsidRDefault="003A705B" w:rsidP="008176F3">
      <w:p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1. </w:t>
      </w:r>
      <w:r w:rsidR="00FF6D87" w:rsidRPr="003A705B">
        <w:rPr>
          <w:rFonts w:ascii="Arial" w:hAnsi="Arial" w:cs="Arial"/>
          <w:lang w:val="mn-MN"/>
        </w:rPr>
        <w:t>Сансарын нүхэн гарцын нийтийн бие засах газ</w:t>
      </w:r>
      <w:r w:rsidR="00AD090D" w:rsidRPr="003A705B">
        <w:rPr>
          <w:rFonts w:ascii="Arial" w:hAnsi="Arial" w:cs="Arial"/>
          <w:lang w:val="mn-MN"/>
        </w:rPr>
        <w:t>а</w:t>
      </w:r>
      <w:r w:rsidR="00FF6D87" w:rsidRPr="003A705B">
        <w:rPr>
          <w:rFonts w:ascii="Arial" w:hAnsi="Arial" w:cs="Arial"/>
          <w:lang w:val="mn-MN"/>
        </w:rPr>
        <w:t>р</w:t>
      </w:r>
      <w:r w:rsidR="00AD090D" w:rsidRPr="003A705B">
        <w:rPr>
          <w:rFonts w:ascii="Arial" w:hAnsi="Arial" w:cs="Arial"/>
          <w:lang w:val="mn-MN"/>
        </w:rPr>
        <w:t>, 120-н мянгат, 19-р хорооллын гүүрэн гарцны лифтийг хэвийн ажиллагаанд оруулж хариуг 2016 оны 05 дугаар сарын 03-ны дотор ЗАА-ны ҮАМХ-т  мэдэгдэх</w:t>
      </w:r>
      <w:r>
        <w:rPr>
          <w:rFonts w:ascii="Arial" w:hAnsi="Arial" w:cs="Arial"/>
          <w:lang w:val="mn-MN"/>
        </w:rPr>
        <w:t>,</w:t>
      </w:r>
    </w:p>
    <w:p w:rsidR="009278ED" w:rsidRPr="003A705B" w:rsidRDefault="003A705B" w:rsidP="008176F3">
      <w:p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2. </w:t>
      </w:r>
      <w:r w:rsidR="00425798" w:rsidRPr="003A705B">
        <w:rPr>
          <w:rFonts w:ascii="Arial" w:hAnsi="Arial" w:cs="Arial"/>
          <w:lang w:val="mn-MN"/>
        </w:rPr>
        <w:t>Сансарын тунелийн нүхэн гарцанд төсөвлөгдсөн 50,0 сая төгрөг нь арчлалт хамаалалт, ашиглалтын зардалд хүрэлцдэггүй</w:t>
      </w:r>
      <w:r w:rsidR="00AD090D" w:rsidRPr="003A705B">
        <w:rPr>
          <w:rFonts w:ascii="Arial" w:hAnsi="Arial" w:cs="Arial"/>
          <w:lang w:val="mn-MN"/>
        </w:rPr>
        <w:t xml:space="preserve"> талаар тайлбараа нэмж</w:t>
      </w:r>
      <w:r w:rsidR="00425798" w:rsidRPr="003A705B">
        <w:rPr>
          <w:rFonts w:ascii="Arial" w:hAnsi="Arial" w:cs="Arial"/>
          <w:lang w:val="mn-MN"/>
        </w:rPr>
        <w:t xml:space="preserve"> суулгах з</w:t>
      </w:r>
      <w:r w:rsidR="00AD090D" w:rsidRPr="003A705B">
        <w:rPr>
          <w:rFonts w:ascii="Arial" w:hAnsi="Arial" w:cs="Arial"/>
          <w:lang w:val="mn-MN"/>
        </w:rPr>
        <w:t>ардлын төсвийн хамт</w:t>
      </w:r>
      <w:r w:rsidR="00425798" w:rsidRPr="003A705B">
        <w:rPr>
          <w:rFonts w:ascii="Arial" w:hAnsi="Arial" w:cs="Arial"/>
          <w:lang w:val="mn-MN"/>
        </w:rPr>
        <w:t xml:space="preserve"> холбогдох байгууллагуудад хүргүүлэх</w:t>
      </w:r>
      <w:r>
        <w:rPr>
          <w:rFonts w:ascii="Arial" w:hAnsi="Arial" w:cs="Arial"/>
          <w:lang w:val="mn-MN"/>
        </w:rPr>
        <w:t>,</w:t>
      </w:r>
    </w:p>
    <w:p w:rsidR="00AD090D" w:rsidRPr="00AD090D" w:rsidRDefault="003A705B" w:rsidP="008176F3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Сүхбаатар дүүргийн Засаг даргын тамгын газрын Дэд бүтэц тохижилтын хэлтэст</w:t>
      </w:r>
      <w:r w:rsidR="00AD090D">
        <w:rPr>
          <w:rFonts w:ascii="Arial" w:hAnsi="Arial" w:cs="Arial"/>
          <w:lang w:val="mn-MN"/>
        </w:rPr>
        <w:t xml:space="preserve"> ЗӨВЛӨХ НЬ: </w:t>
      </w:r>
    </w:p>
    <w:p w:rsidR="00140AA3" w:rsidRDefault="009278ED" w:rsidP="008176F3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 w:rsidRPr="003A705B">
        <w:rPr>
          <w:rFonts w:ascii="Arial" w:hAnsi="Arial" w:cs="Arial"/>
          <w:lang w:val="mn-MN"/>
        </w:rPr>
        <w:t xml:space="preserve">Боловсролын </w:t>
      </w:r>
      <w:r w:rsidR="00AD090D" w:rsidRPr="003A705B">
        <w:rPr>
          <w:rFonts w:ascii="Arial" w:hAnsi="Arial" w:cs="Arial"/>
          <w:lang w:val="mn-MN"/>
        </w:rPr>
        <w:t xml:space="preserve">их сургуулийн нүхэн гарц, Мөнгөн завъяагийн нүхэн гарцны нийтийн бие засах  </w:t>
      </w:r>
      <w:r w:rsidRPr="003A705B">
        <w:rPr>
          <w:rFonts w:ascii="Arial" w:hAnsi="Arial" w:cs="Arial"/>
          <w:lang w:val="mn-MN"/>
        </w:rPr>
        <w:t>г</w:t>
      </w:r>
      <w:r w:rsidR="00AD090D" w:rsidRPr="003A705B">
        <w:rPr>
          <w:rFonts w:ascii="Arial" w:hAnsi="Arial" w:cs="Arial"/>
          <w:lang w:val="mn-MN"/>
        </w:rPr>
        <w:t>азрыг хэвийн ажиллагаанд оруулж, гэрэлтүүлэг, орчны цэвэрлэгээ, тохижилтын ажлыг хийж гүйцэтгэн хариуг 2016 оны 05 дугаар с</w:t>
      </w:r>
      <w:r w:rsidR="008176F3">
        <w:rPr>
          <w:rFonts w:ascii="Arial" w:hAnsi="Arial" w:cs="Arial"/>
          <w:lang w:val="mn-MN"/>
        </w:rPr>
        <w:t xml:space="preserve">арын 03-ны дотор ЗАА-ны ҮАМХ-т </w:t>
      </w:r>
      <w:r w:rsidR="00AD090D" w:rsidRPr="003A705B">
        <w:rPr>
          <w:rFonts w:ascii="Arial" w:hAnsi="Arial" w:cs="Arial"/>
          <w:lang w:val="mn-MN"/>
        </w:rPr>
        <w:t>мэдэгдэх</w:t>
      </w:r>
      <w:r w:rsidR="008176F3">
        <w:rPr>
          <w:rFonts w:ascii="Arial" w:hAnsi="Arial" w:cs="Arial"/>
          <w:lang w:val="mn-MN"/>
        </w:rPr>
        <w:t>.</w:t>
      </w:r>
    </w:p>
    <w:p w:rsidR="008176F3" w:rsidRPr="000263E0" w:rsidRDefault="008176F3" w:rsidP="008176F3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</w:p>
    <w:p w:rsidR="00140AA3" w:rsidRPr="008176F3" w:rsidRDefault="008176F3" w:rsidP="008176F3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>ТАНИЛЦСАН:</w:t>
      </w:r>
    </w:p>
    <w:p w:rsidR="008176F3" w:rsidRPr="008176F3" w:rsidRDefault="008176F3" w:rsidP="008176F3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  <w:t>ХОТЫН ЕРӨНХИЙ МЕНЕЖЕР БӨГӨӨД</w:t>
      </w:r>
    </w:p>
    <w:p w:rsidR="008176F3" w:rsidRPr="008176F3" w:rsidRDefault="008176F3" w:rsidP="008176F3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  <w:t>ЗАХИРАГЧИЙН АЖЛЫН АЛБАНЫ</w:t>
      </w:r>
    </w:p>
    <w:p w:rsidR="008176F3" w:rsidRDefault="008176F3" w:rsidP="008176F3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  <w:t xml:space="preserve">ДАРГА </w:t>
      </w: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</w:r>
      <w:r w:rsidRPr="008176F3">
        <w:rPr>
          <w:rFonts w:ascii="Arial" w:hAnsi="Arial" w:cs="Arial"/>
          <w:lang w:val="mn-MN"/>
        </w:rPr>
        <w:tab/>
        <w:t>Б.БАДРАЛ</w:t>
      </w:r>
    </w:p>
    <w:p w:rsidR="008176F3" w:rsidRPr="008176F3" w:rsidRDefault="008176F3" w:rsidP="008176F3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140AA3" w:rsidRPr="00190F15" w:rsidRDefault="008176F3" w:rsidP="008176F3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ХЯНАСАН</w:t>
      </w:r>
      <w:r w:rsidR="00140AA3" w:rsidRPr="00190F15">
        <w:rPr>
          <w:rFonts w:ascii="Arial" w:hAnsi="Arial" w:cs="Arial"/>
          <w:color w:val="000000" w:themeColor="text1"/>
          <w:lang w:val="mn-MN"/>
        </w:rPr>
        <w:t>:</w:t>
      </w:r>
    </w:p>
    <w:p w:rsidR="00140AA3" w:rsidRPr="00190F15" w:rsidRDefault="00BC4B82" w:rsidP="008176F3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АХЛАХ МЭРГЭЖИЛТЭН</w:t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 w:rsidR="008176F3">
        <w:rPr>
          <w:rFonts w:ascii="Arial" w:hAnsi="Arial" w:cs="Arial"/>
          <w:color w:val="000000" w:themeColor="text1"/>
          <w:lang w:val="mn-MN"/>
        </w:rPr>
        <w:tab/>
      </w:r>
      <w:r w:rsidR="008176F3"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Б.МӨНХБАЯР</w:t>
      </w:r>
    </w:p>
    <w:p w:rsidR="00140AA3" w:rsidRPr="00190F15" w:rsidRDefault="00140AA3" w:rsidP="008176F3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140AA3" w:rsidRPr="00190F15" w:rsidRDefault="00140AA3" w:rsidP="008176F3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90F15">
        <w:rPr>
          <w:rFonts w:ascii="Arial" w:hAnsi="Arial" w:cs="Arial"/>
          <w:color w:val="000000" w:themeColor="text1"/>
          <w:lang w:val="mn-MN"/>
        </w:rPr>
        <w:t>БОЛОВСРУУЛСАН:</w:t>
      </w:r>
    </w:p>
    <w:p w:rsidR="00140AA3" w:rsidRPr="00190F15" w:rsidRDefault="00140AA3" w:rsidP="008176F3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90F15">
        <w:rPr>
          <w:rFonts w:ascii="Arial" w:hAnsi="Arial" w:cs="Arial"/>
          <w:color w:val="000000" w:themeColor="text1"/>
          <w:lang w:val="mn-MN"/>
        </w:rPr>
        <w:t>ДЭД БҮТЦИЙН МОНИТОРИНГ</w:t>
      </w:r>
    </w:p>
    <w:p w:rsidR="00140AA3" w:rsidRPr="00190F15" w:rsidRDefault="008176F3" w:rsidP="008176F3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ХАРИУЦСАН МЭРГЭЖИЛТЭН</w:t>
      </w:r>
      <w:r w:rsidR="00140AA3" w:rsidRPr="00190F15">
        <w:rPr>
          <w:rFonts w:ascii="Arial" w:hAnsi="Arial" w:cs="Arial"/>
          <w:color w:val="000000" w:themeColor="text1"/>
          <w:lang w:val="mn-MN"/>
        </w:rPr>
        <w:t xml:space="preserve">            </w:t>
      </w:r>
      <w:r w:rsidR="00140AA3" w:rsidRPr="00190F15">
        <w:rPr>
          <w:rFonts w:ascii="Arial" w:hAnsi="Arial" w:cs="Arial"/>
          <w:color w:val="000000" w:themeColor="text1"/>
        </w:rPr>
        <w:t xml:space="preserve">       </w:t>
      </w:r>
      <w:r w:rsidR="00140AA3">
        <w:rPr>
          <w:rFonts w:ascii="Arial" w:hAnsi="Arial" w:cs="Arial"/>
          <w:color w:val="000000" w:themeColor="text1"/>
          <w:lang w:val="mn-MN"/>
        </w:rPr>
        <w:t xml:space="preserve">  </w:t>
      </w:r>
      <w:r>
        <w:rPr>
          <w:rFonts w:ascii="Arial" w:hAnsi="Arial" w:cs="Arial"/>
          <w:color w:val="000000" w:themeColor="text1"/>
          <w:lang w:val="mn-MN"/>
        </w:rPr>
        <w:t xml:space="preserve">                     </w:t>
      </w:r>
      <w:r w:rsidR="00140AA3">
        <w:rPr>
          <w:rFonts w:ascii="Arial" w:hAnsi="Arial" w:cs="Arial"/>
          <w:color w:val="000000" w:themeColor="text1"/>
          <w:lang w:val="mn-MN"/>
        </w:rPr>
        <w:t>Б.ЭРДЭНЭБАТ</w:t>
      </w:r>
    </w:p>
    <w:p w:rsidR="00140AA3" w:rsidRPr="00190F15" w:rsidRDefault="00140AA3" w:rsidP="008176F3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140AA3" w:rsidRDefault="00140AA3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Pr="008176F3" w:rsidRDefault="006D4204" w:rsidP="008176F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6D4204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УЛААНБААТАР ХОТЫН ЗАХИРАГЧИЙН АЖЛЫН АЛБАНЫ</w:t>
      </w:r>
    </w:p>
    <w:p w:rsidR="006D4204" w:rsidRDefault="006D4204" w:rsidP="006D4204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ҮЙЛ АЖИЛЛАГААНЫ МОНИТОРИНГИЙН ХЭЛТЭС</w:t>
      </w:r>
    </w:p>
    <w:p w:rsidR="006D4204" w:rsidRDefault="006D4204" w:rsidP="006D4204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ИЛТГЭХ ХУУДАС</w:t>
      </w:r>
    </w:p>
    <w:p w:rsidR="006D4204" w:rsidRDefault="006D4204" w:rsidP="006D4204">
      <w:pPr>
        <w:spacing w:after="0" w:line="24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“Улаанбаатар лифт” НӨААТҮГ-ын 2016 оны 1 дүгээр улирлын </w:t>
      </w:r>
    </w:p>
    <w:p w:rsidR="006D4204" w:rsidRDefault="006D4204" w:rsidP="006D4204">
      <w:pPr>
        <w:spacing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ажлын тайлангийн талаар</w:t>
      </w:r>
    </w:p>
    <w:p w:rsidR="006D4204" w:rsidRDefault="006D4204" w:rsidP="006D4204">
      <w:pPr>
        <w:spacing w:before="240" w:after="0" w:line="240" w:lineRule="auto"/>
        <w:rPr>
          <w:rFonts w:ascii="Arial" w:hAnsi="Arial" w:cs="Arial"/>
          <w:b/>
          <w:lang w:val="mn-MN"/>
        </w:rPr>
      </w:pPr>
      <w:r>
        <w:rPr>
          <w:rFonts w:ascii="Arial" w:eastAsia="Times New Roman" w:hAnsi="Arial" w:cs="Arial"/>
          <w:color w:val="000000" w:themeColor="text1"/>
          <w:lang w:val="mn-MN"/>
        </w:rPr>
        <w:t xml:space="preserve">  2016 оны 04 дүгээр сарын 21</w:t>
      </w:r>
      <w:r>
        <w:rPr>
          <w:rFonts w:ascii="Arial" w:eastAsia="Times New Roman" w:hAnsi="Arial" w:cs="Arial"/>
          <w:color w:val="000000" w:themeColor="text1"/>
          <w:lang w:val="mn-MN"/>
        </w:rPr>
        <w:tab/>
      </w:r>
      <w:r>
        <w:rPr>
          <w:rFonts w:ascii="Arial" w:eastAsia="Times New Roman" w:hAnsi="Arial" w:cs="Arial"/>
          <w:color w:val="000000" w:themeColor="text1"/>
          <w:lang w:val="mn-MN"/>
        </w:rPr>
        <w:tab/>
      </w:r>
      <w:r>
        <w:rPr>
          <w:rFonts w:ascii="Arial" w:eastAsia="Times New Roman" w:hAnsi="Arial" w:cs="Arial"/>
          <w:color w:val="000000" w:themeColor="text1"/>
          <w:lang w:val="mn-MN"/>
        </w:rPr>
        <w:tab/>
      </w:r>
      <w:r>
        <w:rPr>
          <w:rFonts w:ascii="Arial" w:eastAsia="Times New Roman" w:hAnsi="Arial" w:cs="Arial"/>
          <w:color w:val="000000" w:themeColor="text1"/>
          <w:lang w:val="mn-MN"/>
        </w:rPr>
        <w:tab/>
      </w:r>
      <w:r>
        <w:rPr>
          <w:rFonts w:ascii="Arial" w:eastAsia="Times New Roman" w:hAnsi="Arial" w:cs="Arial"/>
          <w:color w:val="000000" w:themeColor="text1"/>
        </w:rPr>
        <w:t xml:space="preserve">                        </w:t>
      </w:r>
      <w:r>
        <w:rPr>
          <w:rFonts w:ascii="Arial" w:eastAsia="Times New Roman" w:hAnsi="Arial" w:cs="Arial"/>
          <w:color w:val="000000" w:themeColor="text1"/>
          <w:lang w:val="mn-MN"/>
        </w:rPr>
        <w:t>Улаанбаатар хот</w:t>
      </w:r>
    </w:p>
    <w:p w:rsidR="006D4204" w:rsidRDefault="006D4204" w:rsidP="006D4204">
      <w:pPr>
        <w:rPr>
          <w:rFonts w:ascii="Arial" w:hAnsi="Arial" w:cs="Arial"/>
          <w:b/>
          <w:lang w:val="mn-MN"/>
        </w:rPr>
      </w:pPr>
    </w:p>
    <w:p w:rsidR="006D4204" w:rsidRDefault="006D4204" w:rsidP="006D4204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“Улаанбаатар лифт” НӨААТҮГ нь нийслэлийн төсвөөс санхүүждэг. /НЗДТГ-ын Санхүү, төрийн сангийн хэлтэс / 2016 оны үйл ажиллагаанд 235,0 сая төгрөг төсөвлөгдсөнөөс 85,0 сая төгрөгний орлого оруулах  төлөвлөгөөтэй ажиллаж байна. 1 дүгээр улиралд 12 363 90 төгрөгний орлого төвлөрүүлэх байснаас 22 353 047 төгрөгийг төвлөрүүлсэн байна. </w:t>
      </w:r>
    </w:p>
    <w:p w:rsidR="006D4204" w:rsidRDefault="006D4204" w:rsidP="006D4204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Энэ онд 35 СӨХ-тэй гэрээ хийж 95 лифтийн засвар үйлчилгээг хариуцан ажиллаж, 1 дүгээр улиралд  23 лифтэнд магадлал, туршилтын ажлыг хийсэн байна.</w:t>
      </w:r>
    </w:p>
    <w:p w:rsidR="006D4204" w:rsidRDefault="006D4204" w:rsidP="006D4204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Нийгэм эдийн засгийн зорилтод тусгагдсан /2.3.1/ ажлын хүрээнд шинэчлэх шаардлагатай зорчигчийн зориулалттай 135 ширхэг, ачаа зөөврийн зориулалттай 50 ширхэг, нийт 185 ширхэг цахилгаан шатны судалгааг гаргаж, холбогдох газруудад хүргүүлсэн байна.</w:t>
      </w:r>
    </w:p>
    <w:p w:rsidR="006D4204" w:rsidRDefault="006D4204" w:rsidP="006D4204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Хөдөлмөр хамгааллын хувцас, ажлын багажаар ажилтан, албан хаагчдыг хангаж,  хөдөлмөр хамгааллын зааварчилгааг өдөр бүр өгч ажиллаж байна. </w:t>
      </w:r>
    </w:p>
    <w:p w:rsidR="006D4204" w:rsidRDefault="006D4204" w:rsidP="006D4204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Өмч хамгаалах комиссын ажлын төлөвлөгөө гаргаж, сэлбэг хэрэгслийг ашиглалтаас хасах, худалдан авахад дүгнэлт гарган ажиллаж байна.</w:t>
      </w:r>
    </w:p>
    <w:p w:rsidR="006D4204" w:rsidRDefault="006D4204" w:rsidP="006D4204">
      <w:pPr>
        <w:spacing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САНАЛ:</w:t>
      </w:r>
    </w:p>
    <w:p w:rsidR="006D4204" w:rsidRDefault="006D4204" w:rsidP="006D420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Ажилтан албан хаагчдыг гадаад дотоодын болон давтан сургалтанд хамруулах</w:t>
      </w:r>
    </w:p>
    <w:p w:rsidR="006D4204" w:rsidRDefault="006D4204" w:rsidP="006D4204">
      <w:pPr>
        <w:spacing w:line="240" w:lineRule="auto"/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ДҮГНЭЛТ:</w:t>
      </w:r>
    </w:p>
    <w:p w:rsidR="006D4204" w:rsidRDefault="006D4204" w:rsidP="006D4204">
      <w:pPr>
        <w:spacing w:line="240" w:lineRule="auto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“Улаанбаатар лифт”</w:t>
      </w:r>
      <w:r>
        <w:rPr>
          <w:rFonts w:ascii="Arial" w:hAnsi="Arial" w:cs="Arial"/>
          <w:b/>
          <w:lang w:val="mn-MN"/>
        </w:rPr>
        <w:t xml:space="preserve">  </w:t>
      </w:r>
      <w:r>
        <w:rPr>
          <w:rFonts w:ascii="Arial" w:hAnsi="Arial" w:cs="Arial"/>
          <w:lang w:val="mn-MN"/>
        </w:rPr>
        <w:t>НӨААТҮГ нь  2016 оны 1 дүгээр улирлын ажил төлөвлөгөөний дагуу хэвийн явагдаж байна.</w:t>
      </w:r>
    </w:p>
    <w:p w:rsidR="006D4204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Pr="008176F3" w:rsidRDefault="006D4204" w:rsidP="006D420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6D4204" w:rsidRPr="00190F15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ХЯНАСАН</w:t>
      </w:r>
      <w:r w:rsidRPr="00190F15">
        <w:rPr>
          <w:rFonts w:ascii="Arial" w:hAnsi="Arial" w:cs="Arial"/>
          <w:color w:val="000000" w:themeColor="text1"/>
          <w:lang w:val="mn-MN"/>
        </w:rPr>
        <w:t>:</w:t>
      </w:r>
    </w:p>
    <w:p w:rsidR="006D4204" w:rsidRPr="00190F15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АХЛАХ МЭРГЭЖИЛТЭН</w:t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>Б.МӨНХБАЯР</w:t>
      </w:r>
    </w:p>
    <w:p w:rsidR="006D4204" w:rsidRPr="00190F15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Pr="00190F15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90F15">
        <w:rPr>
          <w:rFonts w:ascii="Arial" w:hAnsi="Arial" w:cs="Arial"/>
          <w:color w:val="000000" w:themeColor="text1"/>
          <w:lang w:val="mn-MN"/>
        </w:rPr>
        <w:t>БОЛОВСРУУЛСАН:</w:t>
      </w:r>
    </w:p>
    <w:p w:rsidR="006D4204" w:rsidRPr="00190F15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90F15">
        <w:rPr>
          <w:rFonts w:ascii="Arial" w:hAnsi="Arial" w:cs="Arial"/>
          <w:color w:val="000000" w:themeColor="text1"/>
          <w:lang w:val="mn-MN"/>
        </w:rPr>
        <w:t>ДЭД БҮТЦИЙН МОНИТОРИНГ</w:t>
      </w:r>
    </w:p>
    <w:p w:rsidR="006D4204" w:rsidRPr="00190F15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ХАРИУЦСАН МЭРГЭЖИЛТЭН</w:t>
      </w:r>
      <w:r w:rsidRPr="00190F15">
        <w:rPr>
          <w:rFonts w:ascii="Arial" w:hAnsi="Arial" w:cs="Arial"/>
          <w:color w:val="000000" w:themeColor="text1"/>
          <w:lang w:val="mn-MN"/>
        </w:rPr>
        <w:t xml:space="preserve">            </w:t>
      </w:r>
      <w:r w:rsidRPr="00190F15">
        <w:rPr>
          <w:rFonts w:ascii="Arial" w:hAnsi="Arial" w:cs="Arial"/>
          <w:color w:val="000000" w:themeColor="text1"/>
        </w:rPr>
        <w:t xml:space="preserve">       </w:t>
      </w:r>
      <w:r>
        <w:rPr>
          <w:rFonts w:ascii="Arial" w:hAnsi="Arial" w:cs="Arial"/>
          <w:color w:val="000000" w:themeColor="text1"/>
          <w:lang w:val="mn-MN"/>
        </w:rPr>
        <w:t xml:space="preserve">  </w:t>
      </w:r>
      <w:r>
        <w:rPr>
          <w:rFonts w:ascii="Arial" w:hAnsi="Arial" w:cs="Arial"/>
          <w:color w:val="000000" w:themeColor="text1"/>
          <w:lang w:val="mn-MN"/>
        </w:rPr>
        <w:t xml:space="preserve">          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mn-MN"/>
        </w:rPr>
        <w:t xml:space="preserve"> Б.ЭРДЭНЭБАТ</w:t>
      </w:r>
    </w:p>
    <w:p w:rsidR="006D4204" w:rsidRPr="00190F15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6D4204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6D4204" w:rsidRDefault="006D4204" w:rsidP="006D4204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sectPr w:rsidR="006D4204" w:rsidSect="008176F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4AF"/>
    <w:multiLevelType w:val="hybridMultilevel"/>
    <w:tmpl w:val="84E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2160"/>
    <w:multiLevelType w:val="hybridMultilevel"/>
    <w:tmpl w:val="BD7CB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C3508"/>
    <w:multiLevelType w:val="hybridMultilevel"/>
    <w:tmpl w:val="10C00C24"/>
    <w:lvl w:ilvl="0" w:tplc="FDD0A3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821E7"/>
    <w:multiLevelType w:val="hybridMultilevel"/>
    <w:tmpl w:val="0B00604E"/>
    <w:lvl w:ilvl="0" w:tplc="B2E0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93C83"/>
    <w:multiLevelType w:val="hybridMultilevel"/>
    <w:tmpl w:val="FC4EC3D8"/>
    <w:lvl w:ilvl="0" w:tplc="1F2C3D38">
      <w:start w:val="20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F6813"/>
    <w:multiLevelType w:val="hybridMultilevel"/>
    <w:tmpl w:val="E2A2F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1BC"/>
    <w:rsid w:val="000263E0"/>
    <w:rsid w:val="00081C98"/>
    <w:rsid w:val="00140AA3"/>
    <w:rsid w:val="001A2710"/>
    <w:rsid w:val="001E7986"/>
    <w:rsid w:val="003A705B"/>
    <w:rsid w:val="00405B63"/>
    <w:rsid w:val="00425798"/>
    <w:rsid w:val="004339F2"/>
    <w:rsid w:val="00434FBD"/>
    <w:rsid w:val="00470C74"/>
    <w:rsid w:val="004B5FA3"/>
    <w:rsid w:val="004B68F8"/>
    <w:rsid w:val="004C6AC3"/>
    <w:rsid w:val="0056655F"/>
    <w:rsid w:val="005E7FE4"/>
    <w:rsid w:val="00676737"/>
    <w:rsid w:val="006A6C06"/>
    <w:rsid w:val="006D4204"/>
    <w:rsid w:val="006D598F"/>
    <w:rsid w:val="007C0EF8"/>
    <w:rsid w:val="008176F3"/>
    <w:rsid w:val="008A303E"/>
    <w:rsid w:val="009278ED"/>
    <w:rsid w:val="00927959"/>
    <w:rsid w:val="009441C3"/>
    <w:rsid w:val="00A05C36"/>
    <w:rsid w:val="00A423EC"/>
    <w:rsid w:val="00AA2779"/>
    <w:rsid w:val="00AD090D"/>
    <w:rsid w:val="00B313B4"/>
    <w:rsid w:val="00B651BC"/>
    <w:rsid w:val="00BC4B82"/>
    <w:rsid w:val="00D177F1"/>
    <w:rsid w:val="00DC2D44"/>
    <w:rsid w:val="00E532B6"/>
    <w:rsid w:val="00EC3F1C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D8A08-51C7-4F24-AA95-B8B09FB1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Bolormaa</dc:creator>
  <cp:lastModifiedBy>User</cp:lastModifiedBy>
  <cp:revision>23</cp:revision>
  <cp:lastPrinted>2016-04-26T04:00:00Z</cp:lastPrinted>
  <dcterms:created xsi:type="dcterms:W3CDTF">2016-04-19T07:15:00Z</dcterms:created>
  <dcterms:modified xsi:type="dcterms:W3CDTF">2016-04-26T04:10:00Z</dcterms:modified>
</cp:coreProperties>
</file>