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0CCB0" w14:textId="3257A8EF" w:rsidR="00572D6E" w:rsidRPr="00C91285" w:rsidRDefault="00572D6E" w:rsidP="006E0959">
      <w:pPr>
        <w:spacing w:after="0" w:line="240" w:lineRule="auto"/>
        <w:contextualSpacing/>
        <w:jc w:val="center"/>
        <w:rPr>
          <w:rFonts w:ascii="Arial" w:hAnsi="Arial" w:cs="Arial"/>
          <w:lang w:val="mn-MN"/>
        </w:rPr>
      </w:pPr>
      <w:r w:rsidRPr="00C91285">
        <w:rPr>
          <w:rFonts w:ascii="Arial" w:hAnsi="Arial" w:cs="Arial"/>
          <w:lang w:val="mn-MN"/>
        </w:rPr>
        <w:t>УЛААНБААТАР ХОТ</w:t>
      </w:r>
      <w:r w:rsidR="00FC46F4" w:rsidRPr="00C91285">
        <w:rPr>
          <w:rFonts w:ascii="Arial" w:hAnsi="Arial" w:cs="Arial"/>
          <w:lang w:val="mn-MN"/>
        </w:rPr>
        <w:t>ЫН ЕРӨНХИЙ МЕНЕЖЕРИЙН 201</w:t>
      </w:r>
      <w:r w:rsidR="00A3214D" w:rsidRPr="00C91285">
        <w:rPr>
          <w:rFonts w:ascii="Arial" w:hAnsi="Arial" w:cs="Arial"/>
          <w:lang w:val="mn-MN"/>
        </w:rPr>
        <w:t>9</w:t>
      </w:r>
      <w:r w:rsidR="00FC46F4" w:rsidRPr="00C91285">
        <w:rPr>
          <w:rFonts w:ascii="Arial" w:hAnsi="Arial" w:cs="Arial"/>
          <w:lang w:val="mn-MN"/>
        </w:rPr>
        <w:t xml:space="preserve"> ОНЫ </w:t>
      </w:r>
      <w:r w:rsidR="00C9430D" w:rsidRPr="00C91285">
        <w:rPr>
          <w:rFonts w:ascii="Arial" w:hAnsi="Arial" w:cs="Arial"/>
          <w:lang w:val="mn-MN"/>
        </w:rPr>
        <w:t>1</w:t>
      </w:r>
      <w:r w:rsidR="00724E24" w:rsidRPr="00C91285">
        <w:rPr>
          <w:rFonts w:ascii="Arial" w:hAnsi="Arial" w:cs="Arial"/>
          <w:lang w:val="mn-MN"/>
        </w:rPr>
        <w:t>1</w:t>
      </w:r>
      <w:r w:rsidRPr="00C91285">
        <w:rPr>
          <w:rFonts w:ascii="Arial" w:hAnsi="Arial" w:cs="Arial"/>
          <w:lang w:val="mn-MN"/>
        </w:rPr>
        <w:t xml:space="preserve"> </w:t>
      </w:r>
      <w:r w:rsidR="003D292A" w:rsidRPr="00C91285">
        <w:rPr>
          <w:rFonts w:ascii="Arial" w:hAnsi="Arial" w:cs="Arial"/>
          <w:lang w:val="mn-MN"/>
        </w:rPr>
        <w:t>Д</w:t>
      </w:r>
      <w:r w:rsidR="00724E24" w:rsidRPr="00C91285">
        <w:rPr>
          <w:rFonts w:ascii="Arial" w:hAnsi="Arial" w:cs="Arial"/>
          <w:lang w:val="mn-MN"/>
        </w:rPr>
        <w:t>ҮГЭЭ</w:t>
      </w:r>
      <w:r w:rsidR="00626F42" w:rsidRPr="00C91285">
        <w:rPr>
          <w:rFonts w:ascii="Arial" w:hAnsi="Arial" w:cs="Arial"/>
          <w:lang w:val="mn-MN"/>
        </w:rPr>
        <w:t xml:space="preserve">Р </w:t>
      </w:r>
      <w:r w:rsidR="00FC46F4" w:rsidRPr="00C91285">
        <w:rPr>
          <w:rFonts w:ascii="Arial" w:hAnsi="Arial" w:cs="Arial"/>
          <w:lang w:val="mn-MN"/>
        </w:rPr>
        <w:t xml:space="preserve">САРЫН </w:t>
      </w:r>
      <w:r w:rsidR="00724E24" w:rsidRPr="00C91285">
        <w:rPr>
          <w:rFonts w:ascii="Arial" w:hAnsi="Arial" w:cs="Arial"/>
          <w:lang w:val="mn-MN"/>
        </w:rPr>
        <w:t>08</w:t>
      </w:r>
      <w:r w:rsidRPr="00C91285">
        <w:rPr>
          <w:rFonts w:ascii="Arial" w:hAnsi="Arial" w:cs="Arial"/>
          <w:lang w:val="mn-MN"/>
        </w:rPr>
        <w:t>-Н</w:t>
      </w:r>
      <w:r w:rsidR="00144A8A" w:rsidRPr="00C91285">
        <w:rPr>
          <w:rFonts w:ascii="Arial" w:hAnsi="Arial" w:cs="Arial"/>
          <w:lang w:val="mn-MN"/>
        </w:rPr>
        <w:t>Ы</w:t>
      </w:r>
      <w:r w:rsidRPr="00C91285">
        <w:rPr>
          <w:rFonts w:ascii="Arial" w:hAnsi="Arial" w:cs="Arial"/>
          <w:lang w:val="mn-MN"/>
        </w:rPr>
        <w:t xml:space="preserve"> ӨДРИЙН</w:t>
      </w:r>
    </w:p>
    <w:p w14:paraId="55E03C1F" w14:textId="2763C41B" w:rsidR="0063243F" w:rsidRPr="00C91285" w:rsidRDefault="00572D6E" w:rsidP="006E0959">
      <w:pPr>
        <w:spacing w:after="0" w:line="240" w:lineRule="auto"/>
        <w:contextualSpacing/>
        <w:jc w:val="center"/>
        <w:rPr>
          <w:rFonts w:ascii="Arial" w:hAnsi="Arial" w:cs="Arial"/>
          <w:lang w:val="mn-MN"/>
        </w:rPr>
      </w:pPr>
      <w:r w:rsidRPr="00C91285">
        <w:rPr>
          <w:rFonts w:ascii="Arial" w:hAnsi="Arial" w:cs="Arial"/>
          <w:lang w:val="mn-MN"/>
        </w:rPr>
        <w:t>ШУУРХАЙ ЗӨВЛӨГӨӨНӨӨР ӨГЧ БУЙ ҮҮРЭГ ДААЛГАВАР</w:t>
      </w:r>
    </w:p>
    <w:p w14:paraId="517092D5" w14:textId="77777777" w:rsidR="0063243F" w:rsidRPr="00C91285" w:rsidRDefault="0063243F" w:rsidP="006E0959">
      <w:pPr>
        <w:spacing w:after="0" w:line="240" w:lineRule="auto"/>
        <w:contextualSpacing/>
        <w:jc w:val="center"/>
        <w:rPr>
          <w:rFonts w:ascii="Arial" w:hAnsi="Arial" w:cs="Arial"/>
          <w:lang w:val="mn-MN"/>
        </w:rPr>
      </w:pPr>
    </w:p>
    <w:p w14:paraId="6B223C0B" w14:textId="29BF7660" w:rsidR="00572D6E" w:rsidRPr="00C91285" w:rsidRDefault="00A3214D" w:rsidP="006E0959">
      <w:pPr>
        <w:spacing w:after="0" w:line="240" w:lineRule="auto"/>
        <w:contextualSpacing/>
        <w:rPr>
          <w:rFonts w:ascii="Arial" w:hAnsi="Arial" w:cs="Arial"/>
          <w:lang w:val="mn-MN"/>
        </w:rPr>
      </w:pPr>
      <w:r w:rsidRPr="00C91285">
        <w:rPr>
          <w:rFonts w:ascii="Arial" w:hAnsi="Arial" w:cs="Arial"/>
          <w:lang w:val="mn-MN"/>
        </w:rPr>
        <w:t>2019</w:t>
      </w:r>
      <w:r w:rsidR="00FA6FB0" w:rsidRPr="00C91285">
        <w:rPr>
          <w:rFonts w:ascii="Arial" w:hAnsi="Arial" w:cs="Arial"/>
          <w:lang w:val="mn-MN"/>
        </w:rPr>
        <w:t xml:space="preserve"> оны </w:t>
      </w:r>
      <w:r w:rsidR="00C9430D" w:rsidRPr="00C91285">
        <w:rPr>
          <w:rFonts w:ascii="Arial" w:hAnsi="Arial" w:cs="Arial"/>
        </w:rPr>
        <w:t>1</w:t>
      </w:r>
      <w:r w:rsidR="00724E24" w:rsidRPr="00C91285">
        <w:rPr>
          <w:rFonts w:ascii="Arial" w:hAnsi="Arial" w:cs="Arial"/>
          <w:lang w:val="mn-MN"/>
        </w:rPr>
        <w:t>1</w:t>
      </w:r>
      <w:r w:rsidR="006A16B1" w:rsidRPr="00C91285">
        <w:rPr>
          <w:rFonts w:ascii="Arial" w:hAnsi="Arial" w:cs="Arial"/>
          <w:lang w:val="mn-MN"/>
        </w:rPr>
        <w:t xml:space="preserve"> </w:t>
      </w:r>
      <w:r w:rsidR="00C9430D" w:rsidRPr="00C91285">
        <w:rPr>
          <w:rFonts w:ascii="Arial" w:hAnsi="Arial" w:cs="Arial"/>
          <w:lang w:val="mn-MN"/>
        </w:rPr>
        <w:t>д</w:t>
      </w:r>
      <w:r w:rsidR="00724E24" w:rsidRPr="00C91285">
        <w:rPr>
          <w:rFonts w:ascii="Arial" w:hAnsi="Arial" w:cs="Arial"/>
          <w:lang w:val="mn-MN"/>
        </w:rPr>
        <w:t>үгээ</w:t>
      </w:r>
      <w:r w:rsidR="006A16B1" w:rsidRPr="00C91285">
        <w:rPr>
          <w:rFonts w:ascii="Arial" w:hAnsi="Arial" w:cs="Arial"/>
          <w:lang w:val="mn-MN"/>
        </w:rPr>
        <w:t>р</w:t>
      </w:r>
      <w:r w:rsidR="00392058" w:rsidRPr="00C91285">
        <w:rPr>
          <w:rFonts w:ascii="Arial" w:hAnsi="Arial" w:cs="Arial"/>
          <w:lang w:val="mn-MN"/>
        </w:rPr>
        <w:t xml:space="preserve"> </w:t>
      </w:r>
      <w:r w:rsidR="0044442C" w:rsidRPr="00C91285">
        <w:rPr>
          <w:rFonts w:ascii="Arial" w:hAnsi="Arial" w:cs="Arial"/>
          <w:lang w:val="mn-MN"/>
        </w:rPr>
        <w:t>сарын</w:t>
      </w:r>
      <w:r w:rsidR="00FB7C1C" w:rsidRPr="00C91285">
        <w:rPr>
          <w:rFonts w:ascii="Arial" w:hAnsi="Arial" w:cs="Arial"/>
          <w:lang w:val="mn-MN"/>
        </w:rPr>
        <w:t xml:space="preserve"> </w:t>
      </w:r>
      <w:r w:rsidR="00724E24" w:rsidRPr="00C91285">
        <w:rPr>
          <w:rFonts w:ascii="Arial" w:hAnsi="Arial" w:cs="Arial"/>
          <w:lang w:val="mn-MN"/>
        </w:rPr>
        <w:t>07</w:t>
      </w:r>
      <w:r w:rsidR="00572D6E" w:rsidRPr="00C91285">
        <w:rPr>
          <w:rFonts w:ascii="Arial" w:hAnsi="Arial" w:cs="Arial"/>
          <w:lang w:val="mn-MN"/>
        </w:rPr>
        <w:t xml:space="preserve">        </w:t>
      </w:r>
      <w:r w:rsidR="00572D6E" w:rsidRPr="00C91285">
        <w:rPr>
          <w:rFonts w:ascii="Arial" w:hAnsi="Arial" w:cs="Arial"/>
          <w:lang w:val="mn-MN"/>
        </w:rPr>
        <w:tab/>
        <w:t xml:space="preserve">             </w:t>
      </w:r>
      <w:r w:rsidR="00572D6E" w:rsidRPr="00C91285">
        <w:rPr>
          <w:rFonts w:ascii="Arial" w:hAnsi="Arial" w:cs="Arial"/>
          <w:lang w:val="mn-MN"/>
        </w:rPr>
        <w:tab/>
      </w:r>
      <w:r w:rsidR="00572D6E" w:rsidRPr="00C91285">
        <w:rPr>
          <w:rFonts w:ascii="Arial" w:hAnsi="Arial" w:cs="Arial"/>
          <w:lang w:val="mn-MN"/>
        </w:rPr>
        <w:tab/>
      </w:r>
      <w:r w:rsidR="00572D6E" w:rsidRPr="00C91285">
        <w:rPr>
          <w:rFonts w:ascii="Arial" w:hAnsi="Arial" w:cs="Arial"/>
          <w:lang w:val="mn-MN"/>
        </w:rPr>
        <w:tab/>
      </w:r>
      <w:r w:rsidR="00572D6E" w:rsidRPr="00C91285">
        <w:rPr>
          <w:rFonts w:ascii="Arial" w:hAnsi="Arial" w:cs="Arial"/>
          <w:lang w:val="mn-MN"/>
        </w:rPr>
        <w:tab/>
      </w:r>
      <w:r w:rsidR="00454761" w:rsidRPr="00C91285">
        <w:rPr>
          <w:rFonts w:ascii="Arial" w:hAnsi="Arial" w:cs="Arial"/>
          <w:lang w:val="mn-MN"/>
        </w:rPr>
        <w:t xml:space="preserve"> </w:t>
      </w:r>
      <w:r w:rsidR="00572D6E" w:rsidRPr="00C91285">
        <w:rPr>
          <w:rFonts w:ascii="Arial" w:hAnsi="Arial" w:cs="Arial"/>
          <w:lang w:val="mn-MN"/>
        </w:rPr>
        <w:t xml:space="preserve">                 </w:t>
      </w:r>
      <w:r w:rsidR="00D41C91" w:rsidRPr="00C91285">
        <w:rPr>
          <w:rFonts w:ascii="Arial" w:hAnsi="Arial" w:cs="Arial"/>
          <w:lang w:val="mn-MN"/>
        </w:rPr>
        <w:t xml:space="preserve">     </w:t>
      </w:r>
      <w:r w:rsidR="0063243F" w:rsidRPr="00C91285">
        <w:rPr>
          <w:rFonts w:ascii="Arial" w:hAnsi="Arial" w:cs="Arial"/>
          <w:lang w:val="mn-MN"/>
        </w:rPr>
        <w:t xml:space="preserve">       </w:t>
      </w:r>
      <w:r w:rsidR="007B4999" w:rsidRPr="00C91285">
        <w:rPr>
          <w:rFonts w:ascii="Arial" w:hAnsi="Arial" w:cs="Arial"/>
          <w:lang w:val="mn-MN"/>
        </w:rPr>
        <w:t xml:space="preserve">             </w:t>
      </w:r>
      <w:r w:rsidR="00D41C91" w:rsidRPr="00C91285">
        <w:rPr>
          <w:rFonts w:ascii="Arial" w:hAnsi="Arial" w:cs="Arial"/>
          <w:lang w:val="mn-MN"/>
        </w:rPr>
        <w:t xml:space="preserve"> </w:t>
      </w:r>
      <w:r w:rsidR="007201D8" w:rsidRPr="00C91285">
        <w:rPr>
          <w:rFonts w:ascii="Arial" w:hAnsi="Arial" w:cs="Arial"/>
          <w:lang w:val="mn-MN"/>
        </w:rPr>
        <w:t xml:space="preserve">     </w:t>
      </w:r>
      <w:r w:rsidR="00DB06E7" w:rsidRPr="00C91285">
        <w:rPr>
          <w:rFonts w:ascii="Arial" w:hAnsi="Arial" w:cs="Arial"/>
          <w:lang w:val="mn-MN"/>
        </w:rPr>
        <w:t xml:space="preserve">                 </w:t>
      </w:r>
      <w:r w:rsidR="00335041" w:rsidRPr="00C91285">
        <w:rPr>
          <w:rFonts w:ascii="Arial" w:hAnsi="Arial" w:cs="Arial"/>
          <w:lang w:val="mn-MN"/>
        </w:rPr>
        <w:t xml:space="preserve"> </w:t>
      </w:r>
      <w:r w:rsidR="00DB06E7" w:rsidRPr="00C91285">
        <w:rPr>
          <w:rFonts w:ascii="Arial" w:hAnsi="Arial" w:cs="Arial"/>
          <w:lang w:val="mn-MN"/>
        </w:rPr>
        <w:t xml:space="preserve"> </w:t>
      </w:r>
      <w:r w:rsidR="00D01B35" w:rsidRPr="00C91285">
        <w:rPr>
          <w:rFonts w:ascii="Arial" w:hAnsi="Arial" w:cs="Arial"/>
          <w:lang w:val="mn-MN"/>
        </w:rPr>
        <w:t xml:space="preserve">            </w:t>
      </w:r>
      <w:r w:rsidR="00F3729D" w:rsidRPr="00C91285">
        <w:rPr>
          <w:rFonts w:ascii="Arial" w:hAnsi="Arial" w:cs="Arial"/>
          <w:lang w:val="mn-MN"/>
        </w:rPr>
        <w:t xml:space="preserve">            </w:t>
      </w:r>
      <w:r w:rsidR="0063243F" w:rsidRPr="00C91285">
        <w:rPr>
          <w:rFonts w:ascii="Arial" w:hAnsi="Arial" w:cs="Arial"/>
          <w:lang w:val="mn-MN"/>
        </w:rPr>
        <w:t>Улаанбаатар хот</w:t>
      </w:r>
      <w:r w:rsidR="00D41C91" w:rsidRPr="00C91285">
        <w:rPr>
          <w:rFonts w:ascii="Arial" w:hAnsi="Arial" w:cs="Arial"/>
          <w:lang w:val="mn-MN"/>
        </w:rPr>
        <w:t xml:space="preserve">        </w:t>
      </w:r>
      <w:r w:rsidR="00572D6E" w:rsidRPr="00C91285">
        <w:rPr>
          <w:rFonts w:ascii="Arial" w:hAnsi="Arial" w:cs="Arial"/>
          <w:lang w:val="mn-MN"/>
        </w:rPr>
        <w:t xml:space="preserve"> </w:t>
      </w:r>
      <w:r w:rsidR="009069E5" w:rsidRPr="00C91285">
        <w:rPr>
          <w:rFonts w:ascii="Arial" w:hAnsi="Arial" w:cs="Arial"/>
          <w:lang w:val="mn-MN"/>
        </w:rPr>
        <w:t xml:space="preserve">                </w:t>
      </w:r>
      <w:r w:rsidR="0063243F" w:rsidRPr="00C91285">
        <w:rPr>
          <w:rFonts w:ascii="Arial" w:hAnsi="Arial" w:cs="Arial"/>
          <w:lang w:val="mn-MN"/>
        </w:rPr>
        <w:t xml:space="preserve">                                      </w:t>
      </w:r>
    </w:p>
    <w:tbl>
      <w:tblPr>
        <w:tblStyle w:val="TableGrid"/>
        <w:tblW w:w="14488" w:type="dxa"/>
        <w:tblInd w:w="108" w:type="dxa"/>
        <w:tblLayout w:type="fixed"/>
        <w:tblLook w:val="04A0" w:firstRow="1" w:lastRow="0" w:firstColumn="1" w:lastColumn="0" w:noHBand="0" w:noVBand="1"/>
      </w:tblPr>
      <w:tblGrid>
        <w:gridCol w:w="596"/>
        <w:gridCol w:w="8789"/>
        <w:gridCol w:w="2268"/>
        <w:gridCol w:w="2835"/>
      </w:tblGrid>
      <w:tr w:rsidR="00C91285" w:rsidRPr="00C91285" w14:paraId="628379A4" w14:textId="77777777" w:rsidTr="00977672">
        <w:trPr>
          <w:trHeight w:val="141"/>
        </w:trPr>
        <w:tc>
          <w:tcPr>
            <w:tcW w:w="596" w:type="dxa"/>
            <w:vAlign w:val="center"/>
          </w:tcPr>
          <w:p w14:paraId="1B665B33" w14:textId="77777777" w:rsidR="001F65A9" w:rsidRPr="00C91285" w:rsidRDefault="001F65A9" w:rsidP="006E0959">
            <w:pPr>
              <w:pStyle w:val="ListParagraph"/>
              <w:ind w:left="0"/>
              <w:jc w:val="center"/>
              <w:rPr>
                <w:rFonts w:ascii="Arial" w:hAnsi="Arial" w:cs="Arial"/>
                <w:lang w:val="mn-MN"/>
              </w:rPr>
            </w:pPr>
            <w:r w:rsidRPr="00C91285">
              <w:rPr>
                <w:rFonts w:ascii="Arial" w:hAnsi="Arial" w:cs="Arial"/>
                <w:lang w:val="mn-MN"/>
              </w:rPr>
              <w:t>Д/д</w:t>
            </w:r>
          </w:p>
        </w:tc>
        <w:tc>
          <w:tcPr>
            <w:tcW w:w="8789" w:type="dxa"/>
            <w:vAlign w:val="center"/>
          </w:tcPr>
          <w:p w14:paraId="40C567E7" w14:textId="4C32777E" w:rsidR="001F65A9" w:rsidRPr="00C91285" w:rsidRDefault="001F65A9" w:rsidP="006E0959">
            <w:pPr>
              <w:pStyle w:val="ListParagraph"/>
              <w:ind w:left="0"/>
              <w:jc w:val="center"/>
              <w:rPr>
                <w:rFonts w:ascii="Arial" w:hAnsi="Arial" w:cs="Arial"/>
                <w:lang w:val="mn-MN"/>
              </w:rPr>
            </w:pPr>
            <w:r w:rsidRPr="00C91285">
              <w:rPr>
                <w:rFonts w:ascii="Arial" w:hAnsi="Arial" w:cs="Arial"/>
                <w:lang w:val="mn-MN"/>
              </w:rPr>
              <w:t>Хотын Ерөнхий менежерийн өгсөн үүрэг даалгавар</w:t>
            </w:r>
          </w:p>
        </w:tc>
        <w:tc>
          <w:tcPr>
            <w:tcW w:w="2268" w:type="dxa"/>
            <w:vAlign w:val="center"/>
          </w:tcPr>
          <w:p w14:paraId="702FE17B" w14:textId="471EEF45" w:rsidR="001F65A9" w:rsidRPr="00C91285" w:rsidRDefault="001F65A9" w:rsidP="006E0959">
            <w:pPr>
              <w:pStyle w:val="ListParagraph"/>
              <w:ind w:left="0"/>
              <w:jc w:val="center"/>
              <w:rPr>
                <w:rFonts w:ascii="Arial" w:hAnsi="Arial" w:cs="Arial"/>
                <w:lang w:val="mn-MN"/>
              </w:rPr>
            </w:pPr>
            <w:r w:rsidRPr="00C91285">
              <w:rPr>
                <w:rFonts w:ascii="Arial" w:hAnsi="Arial" w:cs="Arial"/>
                <w:lang w:val="mn-MN"/>
              </w:rPr>
              <w:t>Хариуцах байгууллага</w:t>
            </w:r>
          </w:p>
        </w:tc>
        <w:tc>
          <w:tcPr>
            <w:tcW w:w="2835" w:type="dxa"/>
            <w:vAlign w:val="center"/>
          </w:tcPr>
          <w:p w14:paraId="361BC5E4" w14:textId="772BAA33" w:rsidR="001F65A9" w:rsidRPr="00C91285" w:rsidRDefault="001F65A9" w:rsidP="00681052">
            <w:pPr>
              <w:pStyle w:val="ListParagraph"/>
              <w:ind w:left="0"/>
              <w:jc w:val="center"/>
              <w:rPr>
                <w:rFonts w:ascii="Arial" w:hAnsi="Arial" w:cs="Arial"/>
                <w:lang w:val="mn-MN"/>
              </w:rPr>
            </w:pPr>
            <w:r w:rsidRPr="00C91285">
              <w:rPr>
                <w:rFonts w:ascii="Arial" w:hAnsi="Arial" w:cs="Arial"/>
                <w:lang w:val="mn-MN"/>
              </w:rPr>
              <w:t>Шалгуур үзүүлэлт</w:t>
            </w:r>
          </w:p>
        </w:tc>
      </w:tr>
      <w:tr w:rsidR="00C91285" w:rsidRPr="00C91285" w14:paraId="6B77D69B" w14:textId="77777777" w:rsidTr="00D14232">
        <w:trPr>
          <w:trHeight w:val="277"/>
        </w:trPr>
        <w:tc>
          <w:tcPr>
            <w:tcW w:w="14488" w:type="dxa"/>
            <w:gridSpan w:val="4"/>
            <w:shd w:val="clear" w:color="auto" w:fill="C6D9F1" w:themeFill="text2" w:themeFillTint="33"/>
            <w:vAlign w:val="center"/>
          </w:tcPr>
          <w:p w14:paraId="4AE26CE1" w14:textId="3629325E" w:rsidR="009B3D22" w:rsidRPr="00C91285" w:rsidRDefault="0061256D" w:rsidP="008157BA">
            <w:pPr>
              <w:contextualSpacing/>
              <w:jc w:val="center"/>
              <w:rPr>
                <w:rFonts w:ascii="Arial" w:hAnsi="Arial" w:cs="Arial"/>
                <w:shd w:val="clear" w:color="auto" w:fill="FFFFFF"/>
                <w:lang w:val="mn-MN"/>
              </w:rPr>
            </w:pPr>
            <w:bookmarkStart w:id="0" w:name="_Hlk19124749"/>
            <w:r w:rsidRPr="00C91285">
              <w:rPr>
                <w:rStyle w:val="mceitemhidden"/>
                <w:rFonts w:ascii="Arial" w:hAnsi="Arial" w:cs="Arial"/>
                <w:shd w:val="clear" w:color="auto" w:fill="FFFFFF"/>
                <w:lang w:val="mn-MN"/>
              </w:rPr>
              <w:t>НЭГ. ИНЖЕНЕР ХАНГАМЖИЙН ЧИГЛЭЛЭЭР:</w:t>
            </w:r>
            <w:r w:rsidRPr="00C91285">
              <w:rPr>
                <w:rStyle w:val="mceitemhidden"/>
                <w:rFonts w:ascii="Arial" w:hAnsi="Arial" w:cs="Arial"/>
                <w:shd w:val="clear" w:color="auto" w:fill="FFFFFF"/>
              </w:rPr>
              <w:t xml:space="preserve"> </w:t>
            </w:r>
          </w:p>
        </w:tc>
      </w:tr>
      <w:bookmarkEnd w:id="0"/>
      <w:tr w:rsidR="00C91285" w:rsidRPr="00C91285" w14:paraId="4953E613" w14:textId="77777777" w:rsidTr="0061256D">
        <w:trPr>
          <w:trHeight w:val="729"/>
        </w:trPr>
        <w:tc>
          <w:tcPr>
            <w:tcW w:w="596" w:type="dxa"/>
            <w:vAlign w:val="center"/>
          </w:tcPr>
          <w:p w14:paraId="6F70D8D0" w14:textId="4593CA86" w:rsidR="006223F7" w:rsidRPr="00C91285" w:rsidRDefault="006223F7" w:rsidP="00782228">
            <w:pPr>
              <w:contextualSpacing/>
              <w:jc w:val="center"/>
              <w:rPr>
                <w:rFonts w:ascii="Arial" w:hAnsi="Arial" w:cs="Arial"/>
                <w:lang w:val="mn-MN"/>
              </w:rPr>
            </w:pPr>
            <w:r w:rsidRPr="00C91285">
              <w:rPr>
                <w:rFonts w:ascii="Arial" w:hAnsi="Arial" w:cs="Arial"/>
                <w:lang w:val="mn-MN"/>
              </w:rPr>
              <w:t>1</w:t>
            </w:r>
          </w:p>
        </w:tc>
        <w:tc>
          <w:tcPr>
            <w:tcW w:w="8789" w:type="dxa"/>
            <w:tcBorders>
              <w:bottom w:val="single" w:sz="4" w:space="0" w:color="auto"/>
            </w:tcBorders>
            <w:vAlign w:val="center"/>
          </w:tcPr>
          <w:p w14:paraId="7F646B0D" w14:textId="02FA24D5" w:rsidR="006223F7" w:rsidRPr="00C91285" w:rsidRDefault="006223F7" w:rsidP="006223F7">
            <w:pPr>
              <w:contextualSpacing/>
              <w:jc w:val="both"/>
              <w:rPr>
                <w:rStyle w:val="apple-style-span"/>
                <w:rFonts w:ascii="Arial" w:hAnsi="Arial" w:cs="Arial"/>
                <w:shd w:val="clear" w:color="auto" w:fill="FFFFFF"/>
                <w:lang w:val="mn-MN"/>
              </w:rPr>
            </w:pPr>
            <w:r w:rsidRPr="00C91285">
              <w:rPr>
                <w:rFonts w:ascii="Arial" w:hAnsi="Arial" w:cs="Arial"/>
                <w:shd w:val="clear" w:color="auto" w:fill="FFFFFF"/>
                <w:lang w:val="mn-MN"/>
              </w:rPr>
              <w:t xml:space="preserve">МУЗГ-ын 2018 оны 62 дугаар тогтоол, НЗД-ын 2019 оны “Өндөржүүлсэн бэлэн байдлын зэрэгт шилжүүлэх тухай” А/1016, “Түүхий нүүрсний тээвэрлэлт хэрэглээнд хяналт тавих тухай” А/1118 дугаар захирамжийг хэрэгжүүлэх, Нийслэл, Дүүргийн Онцгой комиссын шуурхай штабын үйл ажиллагаанд 24 цагаар хяналт тавьж, удирдлага зохион байгуулалтаар хангаж ажиллах ажлын удирдамж, батлагдсан хуваарийн дагуу ажиллах.  </w:t>
            </w:r>
          </w:p>
        </w:tc>
        <w:tc>
          <w:tcPr>
            <w:tcW w:w="2268" w:type="dxa"/>
            <w:tcBorders>
              <w:bottom w:val="single" w:sz="4" w:space="0" w:color="auto"/>
            </w:tcBorders>
            <w:vAlign w:val="center"/>
          </w:tcPr>
          <w:p w14:paraId="5F7D25FD" w14:textId="5163BC72" w:rsidR="006223F7" w:rsidRPr="00C91285" w:rsidRDefault="006223F7" w:rsidP="006223F7">
            <w:pPr>
              <w:jc w:val="center"/>
              <w:rPr>
                <w:rFonts w:ascii="Arial" w:hAnsi="Arial" w:cs="Arial"/>
                <w:lang w:val="mn-MN"/>
              </w:rPr>
            </w:pPr>
            <w:r w:rsidRPr="00C91285">
              <w:rPr>
                <w:rFonts w:ascii="Arial" w:hAnsi="Arial" w:cs="Arial"/>
                <w:lang w:val="mn-MN"/>
              </w:rPr>
              <w:t>Нийслэлийн нутгийн захиргааны нийт байгууллагуудын удирдлага</w:t>
            </w:r>
          </w:p>
        </w:tc>
        <w:tc>
          <w:tcPr>
            <w:tcW w:w="2835" w:type="dxa"/>
            <w:tcBorders>
              <w:bottom w:val="single" w:sz="4" w:space="0" w:color="auto"/>
            </w:tcBorders>
            <w:vAlign w:val="center"/>
          </w:tcPr>
          <w:p w14:paraId="0263CA48" w14:textId="09BF8E7C" w:rsidR="006223F7" w:rsidRPr="00C91285" w:rsidRDefault="006223F7" w:rsidP="00ED2811">
            <w:pPr>
              <w:pStyle w:val="ListParagraph"/>
              <w:numPr>
                <w:ilvl w:val="0"/>
                <w:numId w:val="28"/>
              </w:numPr>
              <w:ind w:left="175" w:hanging="142"/>
              <w:jc w:val="both"/>
              <w:rPr>
                <w:rStyle w:val="mceitemhidden"/>
                <w:rFonts w:ascii="Arial" w:hAnsi="Arial" w:cs="Arial"/>
                <w:shd w:val="clear" w:color="auto" w:fill="FFFFFF"/>
                <w:lang w:val="mn-MN"/>
              </w:rPr>
            </w:pPr>
            <w:r w:rsidRPr="00C91285">
              <w:rPr>
                <w:rStyle w:val="mceitemhidden"/>
                <w:rFonts w:ascii="Arial" w:hAnsi="Arial" w:cs="Arial"/>
                <w:shd w:val="clear" w:color="auto" w:fill="FFFFFF"/>
                <w:lang w:val="mn-MN"/>
              </w:rPr>
              <w:t>Батлагдсан хуваарийн дагуу ажилласан байдал</w:t>
            </w:r>
          </w:p>
        </w:tc>
      </w:tr>
      <w:tr w:rsidR="00C91285" w:rsidRPr="00C91285" w14:paraId="2EEA2440" w14:textId="77777777" w:rsidTr="0061256D">
        <w:trPr>
          <w:trHeight w:val="729"/>
        </w:trPr>
        <w:tc>
          <w:tcPr>
            <w:tcW w:w="596" w:type="dxa"/>
            <w:vAlign w:val="center"/>
          </w:tcPr>
          <w:p w14:paraId="6A3889AD" w14:textId="0EDC6963" w:rsidR="006B4180" w:rsidRPr="00C91285" w:rsidRDefault="00782228" w:rsidP="00782228">
            <w:pPr>
              <w:contextualSpacing/>
              <w:jc w:val="center"/>
              <w:rPr>
                <w:rFonts w:ascii="Arial" w:hAnsi="Arial" w:cs="Arial"/>
                <w:lang w:val="mn-MN"/>
              </w:rPr>
            </w:pPr>
            <w:r w:rsidRPr="00C91285">
              <w:rPr>
                <w:rFonts w:ascii="Arial" w:hAnsi="Arial" w:cs="Arial"/>
                <w:lang w:val="mn-MN"/>
              </w:rPr>
              <w:t>2</w:t>
            </w:r>
          </w:p>
        </w:tc>
        <w:tc>
          <w:tcPr>
            <w:tcW w:w="8789" w:type="dxa"/>
            <w:tcBorders>
              <w:bottom w:val="single" w:sz="4" w:space="0" w:color="auto"/>
            </w:tcBorders>
            <w:vAlign w:val="center"/>
          </w:tcPr>
          <w:p w14:paraId="160696DB" w14:textId="2DBEF437" w:rsidR="006B4180" w:rsidRPr="00C91285" w:rsidRDefault="001D2C00" w:rsidP="006B4180">
            <w:pPr>
              <w:contextualSpacing/>
              <w:jc w:val="both"/>
              <w:rPr>
                <w:rFonts w:ascii="Arial" w:eastAsia="Batang" w:hAnsi="Arial" w:cs="Arial"/>
                <w:bCs/>
                <w:lang w:val="mn-MN"/>
              </w:rPr>
            </w:pPr>
            <w:r w:rsidRPr="00C91285">
              <w:rPr>
                <w:rFonts w:ascii="Arial" w:hAnsi="Arial" w:cs="Arial"/>
                <w:shd w:val="clear" w:color="auto" w:fill="FFFFFF"/>
                <w:lang w:val="mn-MN"/>
              </w:rPr>
              <w:t>2019-2020 оны ө</w:t>
            </w:r>
            <w:r w:rsidR="006B4180" w:rsidRPr="00C91285">
              <w:rPr>
                <w:rFonts w:ascii="Arial" w:hAnsi="Arial" w:cs="Arial"/>
                <w:shd w:val="clear" w:color="auto" w:fill="FFFFFF"/>
                <w:lang w:val="mn-MN"/>
              </w:rPr>
              <w:t xml:space="preserve">вөлжилтийн бэлтгэл ажлын хүрээнд </w:t>
            </w:r>
            <w:r w:rsidRPr="00C91285">
              <w:rPr>
                <w:rFonts w:ascii="Arial" w:hAnsi="Arial" w:cs="Arial"/>
                <w:shd w:val="clear" w:color="auto" w:fill="FFFFFF"/>
                <w:lang w:val="mn-MN"/>
              </w:rPr>
              <w:t xml:space="preserve">хотын гэрэлтүүлгийн </w:t>
            </w:r>
            <w:r w:rsidR="006B4180" w:rsidRPr="00C91285">
              <w:rPr>
                <w:rFonts w:ascii="Arial" w:hAnsi="Arial" w:cs="Arial"/>
                <w:shd w:val="clear" w:color="auto" w:fill="FFFFFF"/>
                <w:lang w:val="mn-MN"/>
              </w:rPr>
              <w:t xml:space="preserve"> хэмнэгдсэн зардлаас кабель шугам шинэчлэх, КТПН дэд станцуудад их засвар хийх</w:t>
            </w:r>
            <w:r w:rsidR="00DE5806">
              <w:rPr>
                <w:rFonts w:ascii="Arial" w:hAnsi="Arial" w:cs="Arial"/>
                <w:shd w:val="clear" w:color="auto" w:fill="FFFFFF"/>
                <w:lang w:val="mn-MN"/>
              </w:rPr>
              <w:t xml:space="preserve"> </w:t>
            </w:r>
            <w:r w:rsidR="006B4180" w:rsidRPr="00C91285">
              <w:rPr>
                <w:rFonts w:ascii="Arial" w:hAnsi="Arial" w:cs="Arial"/>
                <w:shd w:val="clear" w:color="auto" w:fill="FFFFFF"/>
                <w:lang w:val="mn-MN"/>
              </w:rPr>
              <w:t>зэрэг ажлуудыг шуурхай зохион байгуул</w:t>
            </w:r>
            <w:r w:rsidR="00992A14">
              <w:rPr>
                <w:rFonts w:ascii="Arial" w:hAnsi="Arial" w:cs="Arial"/>
                <w:shd w:val="clear" w:color="auto" w:fill="FFFFFF"/>
                <w:lang w:val="mn-MN"/>
              </w:rPr>
              <w:t>ах.</w:t>
            </w:r>
          </w:p>
        </w:tc>
        <w:tc>
          <w:tcPr>
            <w:tcW w:w="2268" w:type="dxa"/>
            <w:tcBorders>
              <w:bottom w:val="single" w:sz="4" w:space="0" w:color="auto"/>
            </w:tcBorders>
            <w:vAlign w:val="center"/>
          </w:tcPr>
          <w:p w14:paraId="15D5FD58" w14:textId="05E72E10" w:rsidR="006B4180" w:rsidRPr="00C91285" w:rsidRDefault="006B4180" w:rsidP="006B4180">
            <w:pPr>
              <w:jc w:val="center"/>
              <w:rPr>
                <w:rFonts w:ascii="Arial" w:hAnsi="Arial" w:cs="Arial"/>
                <w:lang w:val="mn-MN"/>
              </w:rPr>
            </w:pPr>
            <w:r w:rsidRPr="00C91285">
              <w:rPr>
                <w:rFonts w:ascii="Arial" w:hAnsi="Arial" w:cs="Arial"/>
                <w:shd w:val="clear" w:color="auto" w:fill="FFFFFF"/>
                <w:lang w:val="mn-MN"/>
              </w:rPr>
              <w:t>ХИБХ</w:t>
            </w:r>
          </w:p>
        </w:tc>
        <w:tc>
          <w:tcPr>
            <w:tcW w:w="2835" w:type="dxa"/>
            <w:tcBorders>
              <w:bottom w:val="single" w:sz="4" w:space="0" w:color="auto"/>
            </w:tcBorders>
            <w:vAlign w:val="center"/>
          </w:tcPr>
          <w:p w14:paraId="4D64CBC5" w14:textId="4900CA48" w:rsidR="006B4180" w:rsidRPr="00C91285" w:rsidRDefault="006B4180" w:rsidP="00ED2811">
            <w:pPr>
              <w:pStyle w:val="ListParagraph"/>
              <w:numPr>
                <w:ilvl w:val="0"/>
                <w:numId w:val="27"/>
              </w:numPr>
              <w:ind w:left="175" w:hanging="142"/>
              <w:jc w:val="both"/>
              <w:rPr>
                <w:rFonts w:ascii="Arial" w:hAnsi="Arial" w:cs="Arial"/>
                <w:shd w:val="clear" w:color="auto" w:fill="FFFFFF"/>
                <w:lang w:val="mn-MN"/>
              </w:rPr>
            </w:pPr>
            <w:r w:rsidRPr="00C91285">
              <w:rPr>
                <w:rFonts w:ascii="Arial" w:hAnsi="Arial" w:cs="Arial"/>
                <w:shd w:val="clear" w:color="auto" w:fill="FFFFFF"/>
                <w:lang w:val="mn-MN"/>
              </w:rPr>
              <w:t>Тушаалын хэрэгжилтийг хангасан байдал</w:t>
            </w:r>
          </w:p>
        </w:tc>
      </w:tr>
      <w:tr w:rsidR="00C91285" w:rsidRPr="00C91285" w14:paraId="49ED3A8A" w14:textId="77777777" w:rsidTr="0061256D">
        <w:trPr>
          <w:trHeight w:val="729"/>
        </w:trPr>
        <w:tc>
          <w:tcPr>
            <w:tcW w:w="596" w:type="dxa"/>
            <w:vAlign w:val="center"/>
          </w:tcPr>
          <w:p w14:paraId="5C46DDFD" w14:textId="38C3C6F1" w:rsidR="006B4180" w:rsidRPr="00C91285" w:rsidRDefault="00782228" w:rsidP="00782228">
            <w:pPr>
              <w:contextualSpacing/>
              <w:jc w:val="center"/>
              <w:rPr>
                <w:rFonts w:ascii="Arial" w:hAnsi="Arial" w:cs="Arial"/>
                <w:lang w:val="mn-MN"/>
              </w:rPr>
            </w:pPr>
            <w:r w:rsidRPr="00C91285">
              <w:rPr>
                <w:rFonts w:ascii="Arial" w:hAnsi="Arial" w:cs="Arial"/>
                <w:lang w:val="mn-MN"/>
              </w:rPr>
              <w:t>3</w:t>
            </w:r>
          </w:p>
        </w:tc>
        <w:tc>
          <w:tcPr>
            <w:tcW w:w="8789" w:type="dxa"/>
            <w:tcBorders>
              <w:bottom w:val="single" w:sz="4" w:space="0" w:color="auto"/>
            </w:tcBorders>
            <w:vAlign w:val="center"/>
          </w:tcPr>
          <w:p w14:paraId="25BF0C74" w14:textId="05D02258" w:rsidR="006B4180" w:rsidRPr="00C91285" w:rsidRDefault="006B4180" w:rsidP="006B4180">
            <w:pPr>
              <w:contextualSpacing/>
              <w:jc w:val="both"/>
              <w:rPr>
                <w:rFonts w:ascii="Arial" w:eastAsia="Batang" w:hAnsi="Arial" w:cs="Arial"/>
                <w:bCs/>
                <w:lang w:val="mn-MN"/>
              </w:rPr>
            </w:pPr>
            <w:r w:rsidRPr="00C91285">
              <w:rPr>
                <w:rFonts w:ascii="Arial" w:eastAsia="Batang" w:hAnsi="Arial" w:cs="Arial"/>
                <w:bCs/>
                <w:lang w:val="mn-MN"/>
              </w:rPr>
              <w:t xml:space="preserve">Дулаан түгээх Тусгай зөвшөөрөлгүй 9 хувийн орон сууцны конторын үйл ажиллагаанд хяналт шалгалт хийх зорилгоор Эрчим хүчний зохицуулах хороо болон </w:t>
            </w:r>
            <w:r w:rsidR="00AF6FAC" w:rsidRPr="00C91285">
              <w:rPr>
                <w:rFonts w:ascii="Arial" w:eastAsia="Batang" w:hAnsi="Arial" w:cs="Arial"/>
                <w:bCs/>
                <w:lang w:val="mn-MN"/>
              </w:rPr>
              <w:t xml:space="preserve">Улаанбаатар хотын </w:t>
            </w:r>
            <w:r w:rsidRPr="00C91285">
              <w:rPr>
                <w:rFonts w:ascii="Arial" w:eastAsia="Batang" w:hAnsi="Arial" w:cs="Arial"/>
                <w:bCs/>
                <w:lang w:val="mn-MN"/>
              </w:rPr>
              <w:t>ерөнхий менежерийн</w:t>
            </w:r>
            <w:r w:rsidR="00CF6F3A" w:rsidRPr="00C91285">
              <w:rPr>
                <w:rFonts w:ascii="Arial" w:eastAsia="Batang" w:hAnsi="Arial" w:cs="Arial"/>
                <w:bCs/>
                <w:lang w:val="mn-MN"/>
              </w:rPr>
              <w:t xml:space="preserve"> </w:t>
            </w:r>
            <w:r w:rsidRPr="00C91285">
              <w:rPr>
                <w:rFonts w:ascii="Arial" w:eastAsia="Batang" w:hAnsi="Arial" w:cs="Arial"/>
                <w:bCs/>
                <w:lang w:val="mn-MN"/>
              </w:rPr>
              <w:t>2019.09.17-ны хамт</w:t>
            </w:r>
            <w:r w:rsidR="00CF4D12">
              <w:rPr>
                <w:rFonts w:ascii="Arial" w:eastAsia="Batang" w:hAnsi="Arial" w:cs="Arial"/>
                <w:bCs/>
                <w:lang w:val="mn-MN"/>
              </w:rPr>
              <w:t>а</w:t>
            </w:r>
            <w:r w:rsidRPr="00C91285">
              <w:rPr>
                <w:rFonts w:ascii="Arial" w:eastAsia="Batang" w:hAnsi="Arial" w:cs="Arial"/>
                <w:bCs/>
                <w:lang w:val="mn-MN"/>
              </w:rPr>
              <w:t xml:space="preserve">рсан тушаалаар батлагдсан ажлын хэсгийн дүгнэлтийг НЗД-ын зөвлөлийн хурлаар хэлэлцүүлэх. </w:t>
            </w:r>
          </w:p>
        </w:tc>
        <w:tc>
          <w:tcPr>
            <w:tcW w:w="2268" w:type="dxa"/>
            <w:tcBorders>
              <w:bottom w:val="single" w:sz="4" w:space="0" w:color="auto"/>
            </w:tcBorders>
            <w:vAlign w:val="center"/>
          </w:tcPr>
          <w:p w14:paraId="2D4D73F1" w14:textId="1E996E39" w:rsidR="006B4180" w:rsidRPr="00C91285" w:rsidRDefault="006B4180" w:rsidP="006B4180">
            <w:pPr>
              <w:jc w:val="center"/>
              <w:rPr>
                <w:rFonts w:ascii="Arial" w:hAnsi="Arial" w:cs="Arial"/>
                <w:lang w:val="mn-MN"/>
              </w:rPr>
            </w:pPr>
            <w:r w:rsidRPr="00C91285">
              <w:rPr>
                <w:rFonts w:ascii="Arial" w:eastAsia="Batang" w:hAnsi="Arial" w:cs="Arial"/>
                <w:bCs/>
                <w:lang w:val="mn-MN"/>
              </w:rPr>
              <w:t>ХИБХ</w:t>
            </w:r>
          </w:p>
        </w:tc>
        <w:tc>
          <w:tcPr>
            <w:tcW w:w="2835" w:type="dxa"/>
            <w:tcBorders>
              <w:bottom w:val="single" w:sz="4" w:space="0" w:color="auto"/>
            </w:tcBorders>
            <w:vAlign w:val="center"/>
          </w:tcPr>
          <w:p w14:paraId="0F65A811" w14:textId="01014047" w:rsidR="006B4180" w:rsidRPr="00C91285" w:rsidRDefault="0049391F" w:rsidP="00ED2811">
            <w:pPr>
              <w:pStyle w:val="ListParagraph"/>
              <w:numPr>
                <w:ilvl w:val="0"/>
                <w:numId w:val="27"/>
              </w:numPr>
              <w:ind w:left="175" w:hanging="142"/>
              <w:jc w:val="both"/>
              <w:rPr>
                <w:rFonts w:ascii="Arial" w:hAnsi="Arial" w:cs="Arial"/>
                <w:shd w:val="clear" w:color="auto" w:fill="FFFFFF"/>
                <w:lang w:val="mn-MN"/>
              </w:rPr>
            </w:pPr>
            <w:r w:rsidRPr="00C91285">
              <w:rPr>
                <w:rFonts w:ascii="Arial" w:hAnsi="Arial" w:cs="Arial"/>
                <w:shd w:val="clear" w:color="auto" w:fill="FFFFFF"/>
                <w:lang w:val="mn-MN"/>
              </w:rPr>
              <w:t>НЗД-ын зөвлөлийн хуралд танилцуулсан байдал</w:t>
            </w:r>
          </w:p>
        </w:tc>
      </w:tr>
      <w:tr w:rsidR="00C91285" w:rsidRPr="00C91285" w14:paraId="4E10F5F5" w14:textId="77777777" w:rsidTr="0061256D">
        <w:trPr>
          <w:trHeight w:val="729"/>
        </w:trPr>
        <w:tc>
          <w:tcPr>
            <w:tcW w:w="596" w:type="dxa"/>
            <w:vAlign w:val="center"/>
          </w:tcPr>
          <w:p w14:paraId="7F2C1A20" w14:textId="49B3EC6F" w:rsidR="006B4180" w:rsidRPr="00C91285" w:rsidRDefault="00782228" w:rsidP="00782228">
            <w:pPr>
              <w:contextualSpacing/>
              <w:jc w:val="center"/>
              <w:rPr>
                <w:rFonts w:ascii="Arial" w:hAnsi="Arial" w:cs="Arial"/>
                <w:lang w:val="mn-MN"/>
              </w:rPr>
            </w:pPr>
            <w:r w:rsidRPr="00C91285">
              <w:rPr>
                <w:rFonts w:ascii="Arial" w:hAnsi="Arial" w:cs="Arial"/>
                <w:lang w:val="mn-MN"/>
              </w:rPr>
              <w:t>4</w:t>
            </w:r>
          </w:p>
        </w:tc>
        <w:tc>
          <w:tcPr>
            <w:tcW w:w="8789" w:type="dxa"/>
            <w:tcBorders>
              <w:top w:val="single" w:sz="4" w:space="0" w:color="auto"/>
              <w:bottom w:val="single" w:sz="4" w:space="0" w:color="auto"/>
            </w:tcBorders>
            <w:vAlign w:val="center"/>
          </w:tcPr>
          <w:p w14:paraId="59F32E04" w14:textId="2FF8104D" w:rsidR="006B4180" w:rsidRPr="00C91285" w:rsidRDefault="006D2B24" w:rsidP="00443FDC">
            <w:pPr>
              <w:contextualSpacing/>
              <w:jc w:val="both"/>
              <w:rPr>
                <w:rFonts w:ascii="Arial" w:eastAsia="Batang" w:hAnsi="Arial" w:cs="Arial"/>
                <w:bCs/>
                <w:lang w:val="mn-MN"/>
              </w:rPr>
            </w:pPr>
            <w:r w:rsidRPr="00C91285">
              <w:rPr>
                <w:rFonts w:ascii="Arial" w:eastAsiaTheme="minorEastAsia" w:hAnsi="Arial" w:cs="Arial"/>
                <w:kern w:val="24"/>
                <w:lang w:val="mn-MN"/>
              </w:rPr>
              <w:t xml:space="preserve">Нийслэлийн Онцгой комиссын 2019 оны 11 дүгээр хурлын шийдвэрийн дагуу </w:t>
            </w:r>
            <w:r w:rsidR="00443FDC" w:rsidRPr="00C91285">
              <w:rPr>
                <w:rFonts w:ascii="Arial" w:eastAsia="Batang" w:hAnsi="Arial" w:cs="Arial"/>
                <w:bCs/>
                <w:lang w:val="mn-MN"/>
              </w:rPr>
              <w:t>“Тайгам алтай ХХК ф200мм-ийн шугамыг Саншайн  виллаж хотхонтой холбох ф200мм-ийн холбоос шугам”  болон “Баянмонгол хорооллын  ф400мм шугамаас Алтай констракшн ХХК хүртэлхи ф200мм холбоос</w:t>
            </w:r>
            <w:r w:rsidR="003E74F3" w:rsidRPr="00C91285">
              <w:rPr>
                <w:rFonts w:ascii="Arial" w:eastAsia="Batang" w:hAnsi="Arial" w:cs="Arial"/>
                <w:bCs/>
                <w:lang w:val="mn-MN"/>
              </w:rPr>
              <w:t>”</w:t>
            </w:r>
            <w:r w:rsidR="00443FDC" w:rsidRPr="00C91285">
              <w:rPr>
                <w:rFonts w:ascii="Arial" w:eastAsia="Batang" w:hAnsi="Arial" w:cs="Arial"/>
                <w:bCs/>
                <w:lang w:val="mn-MN"/>
              </w:rPr>
              <w:t xml:space="preserve"> шугамыг 2019 оны 11 дүгээр сарын 25-ны дотор гүйцэтг</w:t>
            </w:r>
            <w:r w:rsidR="00430EC2" w:rsidRPr="00C91285">
              <w:rPr>
                <w:rFonts w:ascii="Arial" w:eastAsia="Batang" w:hAnsi="Arial" w:cs="Arial"/>
                <w:bCs/>
                <w:lang w:val="mn-MN"/>
              </w:rPr>
              <w:t>эж дуусгуулах.</w:t>
            </w:r>
          </w:p>
        </w:tc>
        <w:tc>
          <w:tcPr>
            <w:tcW w:w="2268" w:type="dxa"/>
            <w:tcBorders>
              <w:top w:val="single" w:sz="4" w:space="0" w:color="auto"/>
              <w:bottom w:val="single" w:sz="4" w:space="0" w:color="auto"/>
            </w:tcBorders>
            <w:vAlign w:val="center"/>
          </w:tcPr>
          <w:p w14:paraId="61393AF9" w14:textId="7B4309AF" w:rsidR="006B4180" w:rsidRPr="00C91285" w:rsidRDefault="00E011CB" w:rsidP="006B4180">
            <w:pPr>
              <w:jc w:val="center"/>
              <w:rPr>
                <w:rFonts w:ascii="Arial" w:hAnsi="Arial" w:cs="Arial"/>
                <w:lang w:val="mn-MN"/>
              </w:rPr>
            </w:pPr>
            <w:r w:rsidRPr="00C91285">
              <w:rPr>
                <w:rFonts w:ascii="Arial" w:eastAsia="Batang" w:hAnsi="Arial" w:cs="Arial"/>
                <w:bCs/>
                <w:lang w:val="mn-MN"/>
              </w:rPr>
              <w:t>НЦУГ, НОБГ, УСУГ болон гүйцэтгэгч нарт</w:t>
            </w:r>
          </w:p>
        </w:tc>
        <w:tc>
          <w:tcPr>
            <w:tcW w:w="2835" w:type="dxa"/>
            <w:tcBorders>
              <w:top w:val="single" w:sz="4" w:space="0" w:color="auto"/>
              <w:bottom w:val="single" w:sz="4" w:space="0" w:color="auto"/>
            </w:tcBorders>
            <w:vAlign w:val="center"/>
          </w:tcPr>
          <w:p w14:paraId="6B985565" w14:textId="7B6DF651" w:rsidR="006B4180" w:rsidRPr="00C91285" w:rsidRDefault="00CD7338" w:rsidP="00ED2811">
            <w:pPr>
              <w:pStyle w:val="ListParagraph"/>
              <w:numPr>
                <w:ilvl w:val="0"/>
                <w:numId w:val="27"/>
              </w:numPr>
              <w:ind w:left="175" w:hanging="175"/>
              <w:jc w:val="both"/>
              <w:rPr>
                <w:rFonts w:ascii="Arial" w:hAnsi="Arial" w:cs="Arial"/>
                <w:shd w:val="clear" w:color="auto" w:fill="FFFFFF"/>
                <w:lang w:val="mn-MN"/>
              </w:rPr>
            </w:pPr>
            <w:r w:rsidRPr="00C91285">
              <w:rPr>
                <w:rFonts w:ascii="Arial" w:hAnsi="Arial" w:cs="Arial"/>
                <w:shd w:val="clear" w:color="auto" w:fill="FFFFFF"/>
                <w:lang w:val="mn-MN"/>
              </w:rPr>
              <w:t>Авч хэрэгжүүлсэн арга хэмжээ</w:t>
            </w:r>
          </w:p>
        </w:tc>
      </w:tr>
      <w:tr w:rsidR="00C91285" w:rsidRPr="00C91285" w14:paraId="14713C8B" w14:textId="77777777" w:rsidTr="00F85477">
        <w:trPr>
          <w:trHeight w:val="840"/>
        </w:trPr>
        <w:tc>
          <w:tcPr>
            <w:tcW w:w="596" w:type="dxa"/>
            <w:vAlign w:val="center"/>
          </w:tcPr>
          <w:p w14:paraId="41D0D927" w14:textId="168232D9" w:rsidR="00430EC2" w:rsidRPr="00C91285" w:rsidRDefault="00782228" w:rsidP="00782228">
            <w:pPr>
              <w:contextualSpacing/>
              <w:jc w:val="center"/>
              <w:rPr>
                <w:rFonts w:ascii="Arial" w:hAnsi="Arial" w:cs="Arial"/>
                <w:lang w:val="mn-MN"/>
              </w:rPr>
            </w:pPr>
            <w:r w:rsidRPr="00C91285">
              <w:rPr>
                <w:rFonts w:ascii="Arial" w:hAnsi="Arial" w:cs="Arial"/>
                <w:lang w:val="mn-MN"/>
              </w:rPr>
              <w:t>5</w:t>
            </w:r>
          </w:p>
        </w:tc>
        <w:tc>
          <w:tcPr>
            <w:tcW w:w="8789" w:type="dxa"/>
            <w:tcBorders>
              <w:top w:val="single" w:sz="4" w:space="0" w:color="auto"/>
              <w:bottom w:val="single" w:sz="4" w:space="0" w:color="auto"/>
            </w:tcBorders>
            <w:vAlign w:val="center"/>
          </w:tcPr>
          <w:p w14:paraId="042797F2" w14:textId="1CC24B9C" w:rsidR="00430EC2" w:rsidRPr="00C91285" w:rsidRDefault="00430EC2" w:rsidP="00430EC2">
            <w:pPr>
              <w:contextualSpacing/>
              <w:jc w:val="both"/>
              <w:rPr>
                <w:rFonts w:ascii="Arial" w:eastAsia="Batang" w:hAnsi="Arial" w:cs="Arial"/>
                <w:bCs/>
                <w:lang w:val="mn-MN"/>
              </w:rPr>
            </w:pPr>
            <w:r w:rsidRPr="00C91285">
              <w:rPr>
                <w:rFonts w:ascii="Arial" w:eastAsia="Batang" w:hAnsi="Arial" w:cs="Arial"/>
                <w:bCs/>
                <w:lang w:val="mn-MN"/>
              </w:rPr>
              <w:t xml:space="preserve">Нийслэлийн төсвийн хөрөнгөөр 2019 онд санхүүжүүлэх “Хан-Уул дүүргийн 12 дугаар хорооны 24 дүгээр халаалтын зуухны барилга байгууламж, дулаан дамжуулах төв шугамыг хэсэгчлэн шинэчлэн засварлах ажлыг гүйцэтгэх бэлтгэл ажлыг хангаж, ажилд чанартай гүйцэтгэх. </w:t>
            </w:r>
          </w:p>
        </w:tc>
        <w:tc>
          <w:tcPr>
            <w:tcW w:w="2268" w:type="dxa"/>
            <w:tcBorders>
              <w:top w:val="single" w:sz="4" w:space="0" w:color="auto"/>
              <w:bottom w:val="single" w:sz="4" w:space="0" w:color="auto"/>
            </w:tcBorders>
            <w:vAlign w:val="center"/>
          </w:tcPr>
          <w:p w14:paraId="7DFCCC2B" w14:textId="54484356" w:rsidR="00430EC2" w:rsidRPr="00C91285" w:rsidRDefault="005B1060" w:rsidP="00430EC2">
            <w:pPr>
              <w:jc w:val="center"/>
              <w:rPr>
                <w:rFonts w:ascii="Arial" w:hAnsi="Arial" w:cs="Arial"/>
                <w:lang w:val="mn-MN"/>
              </w:rPr>
            </w:pPr>
            <w:r w:rsidRPr="00C91285">
              <w:rPr>
                <w:rFonts w:ascii="Arial" w:eastAsia="Batang" w:hAnsi="Arial" w:cs="Arial"/>
                <w:bCs/>
                <w:lang w:val="mn-MN"/>
              </w:rPr>
              <w:t xml:space="preserve">ХИБХ, </w:t>
            </w:r>
            <w:r w:rsidR="00430EC2" w:rsidRPr="00C91285">
              <w:rPr>
                <w:rFonts w:ascii="Arial" w:eastAsia="Batang" w:hAnsi="Arial" w:cs="Arial"/>
                <w:bCs/>
                <w:lang w:val="mn-MN"/>
              </w:rPr>
              <w:t>Хэсэгчилсэн инженерийн хангамжийн удирдах газар ОНӨААТҮГ</w:t>
            </w:r>
          </w:p>
        </w:tc>
        <w:tc>
          <w:tcPr>
            <w:tcW w:w="2835" w:type="dxa"/>
            <w:tcBorders>
              <w:top w:val="single" w:sz="4" w:space="0" w:color="auto"/>
              <w:bottom w:val="single" w:sz="4" w:space="0" w:color="auto"/>
            </w:tcBorders>
          </w:tcPr>
          <w:p w14:paraId="663182BB" w14:textId="48AFD07E" w:rsidR="00430EC2" w:rsidRPr="009C02C5" w:rsidRDefault="00430EC2" w:rsidP="009C02C5">
            <w:pPr>
              <w:pStyle w:val="ListParagraph"/>
              <w:numPr>
                <w:ilvl w:val="0"/>
                <w:numId w:val="27"/>
              </w:numPr>
              <w:ind w:left="179" w:hanging="179"/>
              <w:jc w:val="both"/>
              <w:rPr>
                <w:rFonts w:ascii="Arial" w:hAnsi="Arial" w:cs="Arial"/>
                <w:shd w:val="clear" w:color="auto" w:fill="FFFFFF"/>
                <w:lang w:val="mn-MN"/>
              </w:rPr>
            </w:pPr>
            <w:r w:rsidRPr="009C02C5">
              <w:rPr>
                <w:rFonts w:ascii="Arial" w:hAnsi="Arial" w:cs="Arial"/>
                <w:shd w:val="clear" w:color="auto" w:fill="FFFFFF"/>
                <w:lang w:val="mn-MN"/>
              </w:rPr>
              <w:t>Авч хэрэгжүүлсэн арга хэмжээ</w:t>
            </w:r>
          </w:p>
        </w:tc>
      </w:tr>
      <w:tr w:rsidR="00C91285" w:rsidRPr="00C91285" w14:paraId="3D1F6038" w14:textId="77777777" w:rsidTr="001807F3">
        <w:trPr>
          <w:trHeight w:val="729"/>
        </w:trPr>
        <w:tc>
          <w:tcPr>
            <w:tcW w:w="596" w:type="dxa"/>
            <w:vAlign w:val="center"/>
          </w:tcPr>
          <w:p w14:paraId="5CEB7DE5" w14:textId="17583D88" w:rsidR="00430EC2" w:rsidRPr="00C91285" w:rsidRDefault="00782228" w:rsidP="00782228">
            <w:pPr>
              <w:contextualSpacing/>
              <w:jc w:val="center"/>
              <w:rPr>
                <w:rFonts w:ascii="Arial" w:hAnsi="Arial" w:cs="Arial"/>
                <w:lang w:val="mn-MN"/>
              </w:rPr>
            </w:pPr>
            <w:r w:rsidRPr="00C91285">
              <w:rPr>
                <w:rFonts w:ascii="Arial" w:hAnsi="Arial" w:cs="Arial"/>
                <w:lang w:val="mn-MN"/>
              </w:rPr>
              <w:t>6</w:t>
            </w:r>
          </w:p>
        </w:tc>
        <w:tc>
          <w:tcPr>
            <w:tcW w:w="8789" w:type="dxa"/>
            <w:tcBorders>
              <w:top w:val="single" w:sz="4" w:space="0" w:color="auto"/>
              <w:bottom w:val="single" w:sz="4" w:space="0" w:color="auto"/>
            </w:tcBorders>
            <w:vAlign w:val="center"/>
          </w:tcPr>
          <w:p w14:paraId="5149B440" w14:textId="5D2FEF58" w:rsidR="00430EC2" w:rsidRPr="00C91285" w:rsidRDefault="00430EC2" w:rsidP="00430EC2">
            <w:pPr>
              <w:contextualSpacing/>
              <w:jc w:val="both"/>
              <w:rPr>
                <w:rFonts w:ascii="Arial" w:eastAsia="Batang" w:hAnsi="Arial" w:cs="Arial"/>
                <w:bCs/>
                <w:lang w:val="mn-MN"/>
              </w:rPr>
            </w:pPr>
            <w:r w:rsidRPr="00C91285">
              <w:rPr>
                <w:rFonts w:ascii="Arial" w:eastAsia="Batang" w:hAnsi="Arial" w:cs="Arial"/>
                <w:bCs/>
                <w:lang w:val="mn-MN"/>
              </w:rPr>
              <w:t xml:space="preserve">Улаанбаатар хотын Захирагчийн Ажлын албанаас “Орон сууц, нийтийн аж ахуйн үйлчилгээг сайжруулах талаар” цаашид авах арга хэмжээний саналыг Нийслэлийн Засаг даргын зөвлөлийн хурлаар хэлэлцүүлэх гэж буй тул төсөлтөй танилцаж санал өгөх. </w:t>
            </w:r>
          </w:p>
        </w:tc>
        <w:tc>
          <w:tcPr>
            <w:tcW w:w="2268" w:type="dxa"/>
            <w:tcBorders>
              <w:top w:val="single" w:sz="4" w:space="0" w:color="auto"/>
              <w:bottom w:val="single" w:sz="4" w:space="0" w:color="auto"/>
            </w:tcBorders>
            <w:vAlign w:val="center"/>
          </w:tcPr>
          <w:p w14:paraId="676B1CDC" w14:textId="77777777" w:rsidR="00430EC2" w:rsidRPr="00C91285" w:rsidRDefault="00430EC2" w:rsidP="00430EC2">
            <w:pPr>
              <w:jc w:val="center"/>
              <w:rPr>
                <w:rFonts w:ascii="Arial" w:eastAsia="Batang" w:hAnsi="Arial" w:cs="Arial"/>
                <w:bCs/>
                <w:lang w:val="mn-MN"/>
              </w:rPr>
            </w:pPr>
            <w:r w:rsidRPr="00C91285">
              <w:rPr>
                <w:rFonts w:ascii="Arial" w:eastAsia="Batang" w:hAnsi="Arial" w:cs="Arial"/>
                <w:bCs/>
                <w:lang w:val="mn-MN"/>
              </w:rPr>
              <w:t xml:space="preserve">Инженерийн хангамжийн байгууллагууд, МСӨХДЗ, </w:t>
            </w:r>
          </w:p>
          <w:p w14:paraId="1394DC6F" w14:textId="7DA2BE4A" w:rsidR="00430EC2" w:rsidRPr="00C91285" w:rsidRDefault="00430EC2" w:rsidP="00430EC2">
            <w:pPr>
              <w:jc w:val="center"/>
              <w:rPr>
                <w:rFonts w:ascii="Arial" w:hAnsi="Arial" w:cs="Arial"/>
                <w:lang w:val="mn-MN"/>
              </w:rPr>
            </w:pPr>
            <w:r w:rsidRPr="00C91285">
              <w:rPr>
                <w:rFonts w:ascii="Arial" w:eastAsia="Batang" w:hAnsi="Arial" w:cs="Arial"/>
                <w:bCs/>
                <w:lang w:val="mn-MN"/>
              </w:rPr>
              <w:lastRenderedPageBreak/>
              <w:t>хувийн хэвшлийн орон сууцны конторууд</w:t>
            </w:r>
          </w:p>
        </w:tc>
        <w:tc>
          <w:tcPr>
            <w:tcW w:w="2835" w:type="dxa"/>
            <w:tcBorders>
              <w:top w:val="single" w:sz="4" w:space="0" w:color="auto"/>
              <w:bottom w:val="single" w:sz="4" w:space="0" w:color="auto"/>
            </w:tcBorders>
          </w:tcPr>
          <w:p w14:paraId="50D9585A" w14:textId="2ED37254" w:rsidR="00430EC2" w:rsidRPr="009C02C5" w:rsidRDefault="00430EC2" w:rsidP="009C02C5">
            <w:pPr>
              <w:pStyle w:val="ListParagraph"/>
              <w:numPr>
                <w:ilvl w:val="0"/>
                <w:numId w:val="27"/>
              </w:numPr>
              <w:ind w:left="179" w:hanging="142"/>
              <w:jc w:val="both"/>
              <w:rPr>
                <w:rFonts w:ascii="Arial" w:hAnsi="Arial" w:cs="Arial"/>
                <w:shd w:val="clear" w:color="auto" w:fill="FFFFFF"/>
                <w:lang w:val="mn-MN"/>
              </w:rPr>
            </w:pPr>
            <w:r w:rsidRPr="009C02C5">
              <w:rPr>
                <w:rFonts w:ascii="Arial" w:hAnsi="Arial" w:cs="Arial"/>
                <w:shd w:val="clear" w:color="auto" w:fill="FFFFFF"/>
                <w:lang w:val="mn-MN"/>
              </w:rPr>
              <w:lastRenderedPageBreak/>
              <w:t>Авч хэрэгжүүлсэн арга хэмжээ</w:t>
            </w:r>
          </w:p>
        </w:tc>
      </w:tr>
      <w:tr w:rsidR="00C91285" w:rsidRPr="00C91285" w14:paraId="4C0D882E" w14:textId="77777777" w:rsidTr="0061256D">
        <w:trPr>
          <w:trHeight w:val="729"/>
        </w:trPr>
        <w:tc>
          <w:tcPr>
            <w:tcW w:w="596" w:type="dxa"/>
            <w:vAlign w:val="center"/>
          </w:tcPr>
          <w:p w14:paraId="50905C9D" w14:textId="5F9AC94F" w:rsidR="006B4180" w:rsidRPr="00C91285" w:rsidRDefault="00782228" w:rsidP="00782228">
            <w:pPr>
              <w:contextualSpacing/>
              <w:jc w:val="center"/>
              <w:rPr>
                <w:rFonts w:ascii="Arial" w:hAnsi="Arial" w:cs="Arial"/>
                <w:lang w:val="mn-MN"/>
              </w:rPr>
            </w:pPr>
            <w:r w:rsidRPr="00C91285">
              <w:rPr>
                <w:rFonts w:ascii="Arial" w:hAnsi="Arial" w:cs="Arial"/>
                <w:lang w:val="mn-MN"/>
              </w:rPr>
              <w:t>7</w:t>
            </w:r>
          </w:p>
        </w:tc>
        <w:tc>
          <w:tcPr>
            <w:tcW w:w="8789" w:type="dxa"/>
            <w:tcBorders>
              <w:top w:val="single" w:sz="4" w:space="0" w:color="auto"/>
              <w:bottom w:val="single" w:sz="4" w:space="0" w:color="auto"/>
            </w:tcBorders>
            <w:vAlign w:val="center"/>
          </w:tcPr>
          <w:p w14:paraId="4D3DDD35" w14:textId="6180D4A5" w:rsidR="006B4180" w:rsidRPr="00C91285" w:rsidRDefault="00FE51A1" w:rsidP="00630F8D">
            <w:pPr>
              <w:contextualSpacing/>
              <w:jc w:val="both"/>
              <w:rPr>
                <w:rFonts w:ascii="Arial" w:hAnsi="Arial" w:cs="Arial"/>
                <w:lang w:val="mn-MN"/>
              </w:rPr>
            </w:pPr>
            <w:r w:rsidRPr="00C91285">
              <w:rPr>
                <w:rFonts w:ascii="Arial" w:hAnsi="Arial" w:cs="Arial"/>
                <w:lang w:val="mn-MN"/>
              </w:rPr>
              <w:t>НЗД-ын Зөвлөлийн 2019 оны 11 дүгээр сарын 07-ны өдрийн хурлаас гарсан шийдвэрийн дагуу Улаанбаатар хотод байгаа бүх төрлийн уурын болон нам даралтын зуух</w:t>
            </w:r>
            <w:r w:rsidR="00CF4D12">
              <w:rPr>
                <w:rFonts w:ascii="Arial" w:hAnsi="Arial" w:cs="Arial"/>
                <w:lang w:val="mn-MN"/>
              </w:rPr>
              <w:t>н</w:t>
            </w:r>
            <w:r w:rsidRPr="00C91285">
              <w:rPr>
                <w:rFonts w:ascii="Arial" w:hAnsi="Arial" w:cs="Arial"/>
                <w:lang w:val="mn-MN"/>
              </w:rPr>
              <w:t>уудыг цахилгаанд холбох, га</w:t>
            </w:r>
            <w:r w:rsidR="00CF4D12">
              <w:rPr>
                <w:rFonts w:ascii="Arial" w:hAnsi="Arial" w:cs="Arial"/>
                <w:lang w:val="mn-MN"/>
              </w:rPr>
              <w:t>а</w:t>
            </w:r>
            <w:r w:rsidRPr="00C91285">
              <w:rPr>
                <w:rFonts w:ascii="Arial" w:hAnsi="Arial" w:cs="Arial"/>
                <w:lang w:val="mn-MN"/>
              </w:rPr>
              <w:t>занд шилжүүлэх арга хэмжээнүүдийг авч, техникийн нөхц</w:t>
            </w:r>
            <w:r w:rsidR="00CF4D12">
              <w:rPr>
                <w:rFonts w:ascii="Arial" w:hAnsi="Arial" w:cs="Arial"/>
                <w:lang w:val="mn-MN"/>
              </w:rPr>
              <w:t>ө</w:t>
            </w:r>
            <w:r w:rsidRPr="00C91285">
              <w:rPr>
                <w:rFonts w:ascii="Arial" w:hAnsi="Arial" w:cs="Arial"/>
                <w:lang w:val="mn-MN"/>
              </w:rPr>
              <w:t xml:space="preserve">лөөр шийдвэрлэж, </w:t>
            </w:r>
            <w:r w:rsidR="00630F8D" w:rsidRPr="00C91285">
              <w:rPr>
                <w:rFonts w:ascii="Arial" w:hAnsi="Arial" w:cs="Arial"/>
                <w:lang w:val="mn-MN"/>
              </w:rPr>
              <w:t xml:space="preserve">2020 оны 10 дугаар сарын 01-ний өдрөөс </w:t>
            </w:r>
            <w:r w:rsidRPr="00C91285">
              <w:rPr>
                <w:rFonts w:ascii="Arial" w:hAnsi="Arial" w:cs="Arial"/>
                <w:lang w:val="mn-MN"/>
              </w:rPr>
              <w:t xml:space="preserve">түүхий нүүрс хэрэглэхгүйгээр ажиллуулах захирамжийг батлуулах. </w:t>
            </w:r>
          </w:p>
        </w:tc>
        <w:tc>
          <w:tcPr>
            <w:tcW w:w="2268" w:type="dxa"/>
            <w:tcBorders>
              <w:top w:val="single" w:sz="4" w:space="0" w:color="auto"/>
              <w:bottom w:val="single" w:sz="4" w:space="0" w:color="auto"/>
            </w:tcBorders>
            <w:vAlign w:val="center"/>
          </w:tcPr>
          <w:p w14:paraId="595C22DA" w14:textId="6827F55A" w:rsidR="006B4180" w:rsidRPr="00C91285" w:rsidRDefault="00FE51A1" w:rsidP="006B4180">
            <w:pPr>
              <w:jc w:val="center"/>
              <w:rPr>
                <w:rFonts w:ascii="Arial" w:hAnsi="Arial" w:cs="Arial"/>
                <w:lang w:val="mn-MN"/>
              </w:rPr>
            </w:pPr>
            <w:r w:rsidRPr="00C91285">
              <w:rPr>
                <w:rFonts w:ascii="Arial" w:hAnsi="Arial" w:cs="Arial"/>
                <w:lang w:val="mn-MN"/>
              </w:rPr>
              <w:t>ХИБХ</w:t>
            </w:r>
          </w:p>
        </w:tc>
        <w:tc>
          <w:tcPr>
            <w:tcW w:w="2835" w:type="dxa"/>
            <w:tcBorders>
              <w:top w:val="single" w:sz="4" w:space="0" w:color="auto"/>
              <w:bottom w:val="single" w:sz="4" w:space="0" w:color="auto"/>
            </w:tcBorders>
            <w:vAlign w:val="center"/>
          </w:tcPr>
          <w:p w14:paraId="3EB1F4EA" w14:textId="5EAC6C75" w:rsidR="006B4180" w:rsidRPr="00C91285" w:rsidRDefault="00340652" w:rsidP="0011265C">
            <w:pPr>
              <w:pStyle w:val="ListParagraph"/>
              <w:numPr>
                <w:ilvl w:val="0"/>
                <w:numId w:val="27"/>
              </w:numPr>
              <w:ind w:left="175" w:hanging="175"/>
              <w:rPr>
                <w:rFonts w:ascii="Arial" w:hAnsi="Arial" w:cs="Arial"/>
                <w:shd w:val="clear" w:color="auto" w:fill="FFFFFF"/>
                <w:lang w:val="mn-MN"/>
              </w:rPr>
            </w:pPr>
            <w:r w:rsidRPr="00C91285">
              <w:rPr>
                <w:rFonts w:ascii="Arial" w:hAnsi="Arial" w:cs="Arial"/>
                <w:shd w:val="clear" w:color="auto" w:fill="FFFFFF"/>
                <w:lang w:val="mn-MN"/>
              </w:rPr>
              <w:t>Захирамж батлуулах</w:t>
            </w:r>
          </w:p>
        </w:tc>
      </w:tr>
      <w:tr w:rsidR="00C91285" w:rsidRPr="00C91285" w14:paraId="21C35F73" w14:textId="77777777" w:rsidTr="0061256D">
        <w:trPr>
          <w:trHeight w:val="729"/>
        </w:trPr>
        <w:tc>
          <w:tcPr>
            <w:tcW w:w="596" w:type="dxa"/>
            <w:vAlign w:val="center"/>
          </w:tcPr>
          <w:p w14:paraId="701AED88" w14:textId="5029CB31" w:rsidR="0022793A" w:rsidRPr="00C91285" w:rsidRDefault="00782228" w:rsidP="00F85477">
            <w:pPr>
              <w:contextualSpacing/>
              <w:jc w:val="center"/>
              <w:rPr>
                <w:rFonts w:ascii="Arial" w:hAnsi="Arial" w:cs="Arial"/>
                <w:lang w:val="mn-MN"/>
              </w:rPr>
            </w:pPr>
            <w:r w:rsidRPr="00C91285">
              <w:rPr>
                <w:rFonts w:ascii="Arial" w:hAnsi="Arial" w:cs="Arial"/>
                <w:lang w:val="mn-MN"/>
              </w:rPr>
              <w:t>8</w:t>
            </w:r>
          </w:p>
        </w:tc>
        <w:tc>
          <w:tcPr>
            <w:tcW w:w="8789" w:type="dxa"/>
            <w:tcBorders>
              <w:top w:val="single" w:sz="4" w:space="0" w:color="auto"/>
              <w:bottom w:val="single" w:sz="4" w:space="0" w:color="auto"/>
            </w:tcBorders>
            <w:vAlign w:val="center"/>
          </w:tcPr>
          <w:p w14:paraId="54178014" w14:textId="28E6CB4D" w:rsidR="0022793A" w:rsidRPr="00C91285" w:rsidRDefault="0022793A" w:rsidP="0010407F">
            <w:pPr>
              <w:contextualSpacing/>
              <w:jc w:val="both"/>
              <w:rPr>
                <w:rFonts w:ascii="Arial" w:hAnsi="Arial" w:cs="Arial"/>
                <w:lang w:val="mn-MN"/>
              </w:rPr>
            </w:pPr>
            <w:r w:rsidRPr="00C91285">
              <w:rPr>
                <w:rFonts w:ascii="Arial" w:eastAsiaTheme="minorEastAsia" w:hAnsi="Arial" w:cs="Arial"/>
                <w:kern w:val="24"/>
                <w:lang w:val="mn-MN"/>
              </w:rPr>
              <w:t>Нийтийн тээврийн үйлчилгээний том оврын тээврийн хэрэгслийн өвөлжилтийн бэлтгэл ажлыг бүрэн хангуулж,</w:t>
            </w:r>
            <w:r w:rsidR="00775F59" w:rsidRPr="00C91285">
              <w:rPr>
                <w:rFonts w:ascii="Arial" w:eastAsiaTheme="minorEastAsia" w:hAnsi="Arial" w:cs="Arial"/>
                <w:kern w:val="24"/>
                <w:lang w:val="mn-MN"/>
              </w:rPr>
              <w:t xml:space="preserve"> утаа шүүлтүүрийн зүгшрүүлэг тохируулгыг хийж,</w:t>
            </w:r>
            <w:r w:rsidRPr="00C91285">
              <w:rPr>
                <w:rFonts w:ascii="Arial" w:eastAsiaTheme="minorEastAsia" w:hAnsi="Arial" w:cs="Arial"/>
                <w:kern w:val="24"/>
                <w:lang w:val="mn-MN"/>
              </w:rPr>
              <w:t xml:space="preserve"> угаалг</w:t>
            </w:r>
            <w:r w:rsidR="00187794" w:rsidRPr="00C91285">
              <w:rPr>
                <w:rFonts w:ascii="Arial" w:eastAsiaTheme="minorEastAsia" w:hAnsi="Arial" w:cs="Arial"/>
                <w:kern w:val="24"/>
                <w:lang w:val="mn-MN"/>
              </w:rPr>
              <w:t xml:space="preserve">а цэвэрлэгээ, ариутгалыг тогтмол хийж, </w:t>
            </w:r>
            <w:r w:rsidRPr="00C91285">
              <w:rPr>
                <w:rFonts w:ascii="Arial" w:eastAsiaTheme="minorEastAsia" w:hAnsi="Arial" w:cs="Arial"/>
                <w:kern w:val="24"/>
                <w:lang w:val="mn-MN"/>
              </w:rPr>
              <w:t>бохирдсон цонхны хөшгий</w:t>
            </w:r>
            <w:r w:rsidR="006765D0" w:rsidRPr="00C91285">
              <w:rPr>
                <w:rFonts w:ascii="Arial" w:eastAsiaTheme="minorEastAsia" w:hAnsi="Arial" w:cs="Arial"/>
                <w:kern w:val="24"/>
                <w:lang w:val="mn-MN"/>
              </w:rPr>
              <w:t>г</w:t>
            </w:r>
            <w:r w:rsidRPr="00C91285">
              <w:rPr>
                <w:rFonts w:ascii="Arial" w:eastAsiaTheme="minorEastAsia" w:hAnsi="Arial" w:cs="Arial"/>
                <w:kern w:val="24"/>
                <w:lang w:val="mn-MN"/>
              </w:rPr>
              <w:t xml:space="preserve"> сол</w:t>
            </w:r>
            <w:r w:rsidR="00187794" w:rsidRPr="00C91285">
              <w:rPr>
                <w:rFonts w:ascii="Arial" w:eastAsiaTheme="minorEastAsia" w:hAnsi="Arial" w:cs="Arial"/>
                <w:kern w:val="24"/>
                <w:lang w:val="mn-MN"/>
              </w:rPr>
              <w:t>ьж</w:t>
            </w:r>
            <w:r w:rsidR="0010407F" w:rsidRPr="00C91285">
              <w:rPr>
                <w:rFonts w:ascii="Arial" w:eastAsiaTheme="minorEastAsia" w:hAnsi="Arial" w:cs="Arial"/>
                <w:kern w:val="24"/>
                <w:lang w:val="mn-MN"/>
              </w:rPr>
              <w:t xml:space="preserve">, </w:t>
            </w:r>
            <w:r w:rsidR="00A242F3" w:rsidRPr="00C91285">
              <w:rPr>
                <w:rFonts w:ascii="Arial" w:eastAsiaTheme="minorEastAsia" w:hAnsi="Arial" w:cs="Arial"/>
                <w:kern w:val="24"/>
                <w:lang w:val="mn-MN"/>
              </w:rPr>
              <w:t xml:space="preserve">өвлийн </w:t>
            </w:r>
            <w:r w:rsidRPr="00C91285">
              <w:rPr>
                <w:rFonts w:ascii="Arial" w:eastAsiaTheme="minorEastAsia" w:hAnsi="Arial" w:cs="Arial"/>
                <w:kern w:val="24"/>
                <w:lang w:val="mn-MN"/>
              </w:rPr>
              <w:t>дугуйг соли</w:t>
            </w:r>
            <w:r w:rsidR="001D3786" w:rsidRPr="00C91285">
              <w:rPr>
                <w:rFonts w:ascii="Arial" w:eastAsiaTheme="minorEastAsia" w:hAnsi="Arial" w:cs="Arial"/>
                <w:kern w:val="24"/>
                <w:lang w:val="mn-MN"/>
              </w:rPr>
              <w:t>ул</w:t>
            </w:r>
            <w:r w:rsidR="0060457D" w:rsidRPr="00C91285">
              <w:rPr>
                <w:rFonts w:ascii="Arial" w:eastAsiaTheme="minorEastAsia" w:hAnsi="Arial" w:cs="Arial"/>
                <w:kern w:val="24"/>
                <w:lang w:val="mn-MN"/>
              </w:rPr>
              <w:t>ж, хяналт шалгалтыг тогтмолжуулах.</w:t>
            </w:r>
            <w:r w:rsidR="00A242F3" w:rsidRPr="00C91285">
              <w:rPr>
                <w:rFonts w:ascii="Arial" w:eastAsiaTheme="minorEastAsia" w:hAnsi="Arial" w:cs="Arial"/>
                <w:kern w:val="24"/>
                <w:lang w:val="mn-MN"/>
              </w:rPr>
              <w:t xml:space="preserve"> </w:t>
            </w:r>
          </w:p>
        </w:tc>
        <w:tc>
          <w:tcPr>
            <w:tcW w:w="2268" w:type="dxa"/>
            <w:tcBorders>
              <w:top w:val="single" w:sz="4" w:space="0" w:color="auto"/>
              <w:bottom w:val="single" w:sz="4" w:space="0" w:color="auto"/>
            </w:tcBorders>
            <w:vAlign w:val="center"/>
          </w:tcPr>
          <w:p w14:paraId="24995AE8" w14:textId="53F98BF2" w:rsidR="0022793A" w:rsidRPr="00C91285" w:rsidRDefault="0022793A" w:rsidP="0022793A">
            <w:pPr>
              <w:jc w:val="center"/>
              <w:rPr>
                <w:rFonts w:ascii="Arial" w:hAnsi="Arial" w:cs="Arial"/>
                <w:lang w:val="mn-MN"/>
              </w:rPr>
            </w:pPr>
            <w:r w:rsidRPr="00C91285">
              <w:rPr>
                <w:rFonts w:ascii="Arial" w:eastAsiaTheme="minorEastAsia" w:hAnsi="Arial" w:cs="Arial"/>
                <w:kern w:val="24"/>
                <w:lang w:val="mn-MN"/>
              </w:rPr>
              <w:t>Нийтийн Тээврийн үйлчилгээний газар</w:t>
            </w:r>
          </w:p>
        </w:tc>
        <w:tc>
          <w:tcPr>
            <w:tcW w:w="2835" w:type="dxa"/>
            <w:tcBorders>
              <w:top w:val="single" w:sz="4" w:space="0" w:color="auto"/>
              <w:bottom w:val="single" w:sz="4" w:space="0" w:color="auto"/>
            </w:tcBorders>
            <w:vAlign w:val="center"/>
          </w:tcPr>
          <w:p w14:paraId="2A412F61" w14:textId="00318A56" w:rsidR="0022793A" w:rsidRPr="00C91285" w:rsidRDefault="00A03C75" w:rsidP="0011265C">
            <w:pPr>
              <w:pStyle w:val="ListParagraph"/>
              <w:numPr>
                <w:ilvl w:val="0"/>
                <w:numId w:val="27"/>
              </w:numPr>
              <w:ind w:left="175" w:hanging="175"/>
              <w:jc w:val="both"/>
              <w:rPr>
                <w:rFonts w:ascii="Arial" w:hAnsi="Arial" w:cs="Arial"/>
                <w:shd w:val="clear" w:color="auto" w:fill="FFFFFF"/>
                <w:lang w:val="mn-MN"/>
              </w:rPr>
            </w:pPr>
            <w:r w:rsidRPr="00C91285">
              <w:rPr>
                <w:rFonts w:ascii="Arial" w:hAnsi="Arial" w:cs="Arial"/>
                <w:shd w:val="clear" w:color="auto" w:fill="FFFFFF"/>
                <w:lang w:val="mn-MN"/>
              </w:rPr>
              <w:t>Зохион байгуулсан хяналт шалгалт</w:t>
            </w:r>
          </w:p>
        </w:tc>
      </w:tr>
      <w:tr w:rsidR="00C91285" w:rsidRPr="00C91285" w14:paraId="72989F87" w14:textId="77777777" w:rsidTr="0061256D">
        <w:trPr>
          <w:trHeight w:val="729"/>
        </w:trPr>
        <w:tc>
          <w:tcPr>
            <w:tcW w:w="596" w:type="dxa"/>
            <w:vAlign w:val="center"/>
          </w:tcPr>
          <w:p w14:paraId="363AFFCF" w14:textId="330E82A1" w:rsidR="006B4180" w:rsidRPr="00C91285" w:rsidRDefault="00782228" w:rsidP="00F85477">
            <w:pPr>
              <w:contextualSpacing/>
              <w:jc w:val="center"/>
              <w:rPr>
                <w:rFonts w:ascii="Arial" w:hAnsi="Arial" w:cs="Arial"/>
                <w:lang w:val="mn-MN"/>
              </w:rPr>
            </w:pPr>
            <w:r w:rsidRPr="00C91285">
              <w:rPr>
                <w:rFonts w:ascii="Arial" w:hAnsi="Arial" w:cs="Arial"/>
                <w:lang w:val="mn-MN"/>
              </w:rPr>
              <w:t>9</w:t>
            </w:r>
          </w:p>
        </w:tc>
        <w:tc>
          <w:tcPr>
            <w:tcW w:w="8789" w:type="dxa"/>
            <w:tcBorders>
              <w:top w:val="single" w:sz="4" w:space="0" w:color="auto"/>
            </w:tcBorders>
            <w:vAlign w:val="center"/>
          </w:tcPr>
          <w:p w14:paraId="107485A3" w14:textId="6422303F" w:rsidR="0089698E" w:rsidRPr="00C91285" w:rsidRDefault="0022793A" w:rsidP="00AF1DF7">
            <w:pPr>
              <w:contextualSpacing/>
              <w:jc w:val="both"/>
              <w:rPr>
                <w:rFonts w:ascii="Arial" w:eastAsia="Batang" w:hAnsi="Arial" w:cs="Arial"/>
                <w:bCs/>
                <w:lang w:val="mn-MN"/>
              </w:rPr>
            </w:pPr>
            <w:r w:rsidRPr="00C91285">
              <w:rPr>
                <w:rFonts w:ascii="Arial" w:eastAsia="Batang" w:hAnsi="Arial" w:cs="Arial"/>
                <w:bCs/>
                <w:lang w:val="mn-MN"/>
              </w:rPr>
              <w:t>2019-2020 оны ө</w:t>
            </w:r>
            <w:r w:rsidR="008806B6" w:rsidRPr="00C91285">
              <w:rPr>
                <w:rFonts w:ascii="Arial" w:eastAsia="Batang" w:hAnsi="Arial" w:cs="Arial"/>
                <w:bCs/>
                <w:lang w:val="mn-MN"/>
              </w:rPr>
              <w:t>в</w:t>
            </w:r>
            <w:r w:rsidRPr="00C91285">
              <w:rPr>
                <w:rFonts w:ascii="Arial" w:eastAsia="Batang" w:hAnsi="Arial" w:cs="Arial"/>
                <w:bCs/>
                <w:lang w:val="mn-MN"/>
              </w:rPr>
              <w:t xml:space="preserve">өлжилтийн улиралд </w:t>
            </w:r>
            <w:r w:rsidR="0089698E" w:rsidRPr="00C91285">
              <w:rPr>
                <w:rFonts w:ascii="Arial" w:eastAsia="Batang" w:hAnsi="Arial" w:cs="Arial"/>
                <w:bCs/>
                <w:lang w:val="mn-MN"/>
              </w:rPr>
              <w:t>инженерийн ш</w:t>
            </w:r>
            <w:r w:rsidRPr="00C91285">
              <w:rPr>
                <w:rFonts w:ascii="Arial" w:eastAsia="Batang" w:hAnsi="Arial" w:cs="Arial"/>
                <w:bCs/>
                <w:lang w:val="mn-MN"/>
              </w:rPr>
              <w:t xml:space="preserve">угам сүлжээний аваар осол </w:t>
            </w:r>
            <w:r w:rsidR="0089698E" w:rsidRPr="00C91285">
              <w:rPr>
                <w:rFonts w:ascii="Arial" w:eastAsia="Batang" w:hAnsi="Arial" w:cs="Arial"/>
                <w:bCs/>
                <w:lang w:val="mn-MN"/>
              </w:rPr>
              <w:t xml:space="preserve">гэмтлийн улмаас </w:t>
            </w:r>
            <w:r w:rsidR="00EB3581" w:rsidRPr="00C91285">
              <w:rPr>
                <w:rFonts w:ascii="Arial" w:eastAsia="Batang" w:hAnsi="Arial" w:cs="Arial"/>
                <w:bCs/>
                <w:lang w:val="mn-MN"/>
              </w:rPr>
              <w:t xml:space="preserve">авто </w:t>
            </w:r>
            <w:r w:rsidR="0089698E" w:rsidRPr="00C91285">
              <w:rPr>
                <w:rFonts w:ascii="Arial" w:eastAsia="Batang" w:hAnsi="Arial" w:cs="Arial"/>
                <w:bCs/>
                <w:lang w:val="mn-MN"/>
              </w:rPr>
              <w:t>зам</w:t>
            </w:r>
            <w:r w:rsidR="00EB3581" w:rsidRPr="00C91285">
              <w:rPr>
                <w:rFonts w:ascii="Arial" w:eastAsia="Batang" w:hAnsi="Arial" w:cs="Arial"/>
                <w:bCs/>
                <w:lang w:val="mn-MN"/>
              </w:rPr>
              <w:t xml:space="preserve">, замын байгууламж, тохижилт, ногоон байгууламжийг </w:t>
            </w:r>
            <w:r w:rsidR="00AF1DF7" w:rsidRPr="00C91285">
              <w:rPr>
                <w:rFonts w:ascii="Arial" w:eastAsia="Batang" w:hAnsi="Arial" w:cs="Arial"/>
                <w:bCs/>
                <w:lang w:val="mn-MN"/>
              </w:rPr>
              <w:t xml:space="preserve">зөвшөөрөлгүй </w:t>
            </w:r>
            <w:r w:rsidRPr="00C91285">
              <w:rPr>
                <w:rFonts w:ascii="Arial" w:eastAsia="Batang" w:hAnsi="Arial" w:cs="Arial"/>
                <w:bCs/>
                <w:lang w:val="mn-MN"/>
              </w:rPr>
              <w:t>сэт</w:t>
            </w:r>
            <w:r w:rsidR="00CF4D12">
              <w:rPr>
                <w:rFonts w:ascii="Arial" w:eastAsia="Batang" w:hAnsi="Arial" w:cs="Arial"/>
                <w:bCs/>
                <w:lang w:val="mn-MN"/>
              </w:rPr>
              <w:t>э</w:t>
            </w:r>
            <w:r w:rsidRPr="00C91285">
              <w:rPr>
                <w:rFonts w:ascii="Arial" w:eastAsia="Batang" w:hAnsi="Arial" w:cs="Arial"/>
                <w:bCs/>
                <w:lang w:val="mn-MN"/>
              </w:rPr>
              <w:t>л</w:t>
            </w:r>
            <w:r w:rsidR="004E45EB" w:rsidRPr="00C91285">
              <w:rPr>
                <w:rFonts w:ascii="Arial" w:eastAsia="Batang" w:hAnsi="Arial" w:cs="Arial"/>
                <w:bCs/>
                <w:lang w:val="mn-MN"/>
              </w:rPr>
              <w:t>ж</w:t>
            </w:r>
            <w:r w:rsidR="00EB3581" w:rsidRPr="00C91285">
              <w:rPr>
                <w:rFonts w:ascii="Arial" w:eastAsia="Batang" w:hAnsi="Arial" w:cs="Arial"/>
                <w:bCs/>
                <w:lang w:val="mn-MN"/>
              </w:rPr>
              <w:t xml:space="preserve"> сүвл</w:t>
            </w:r>
            <w:r w:rsidR="004E45EB" w:rsidRPr="00C91285">
              <w:rPr>
                <w:rFonts w:ascii="Arial" w:eastAsia="Batang" w:hAnsi="Arial" w:cs="Arial"/>
                <w:bCs/>
                <w:lang w:val="mn-MN"/>
              </w:rPr>
              <w:t>үүлэхгүй байхад хяналт тавьж</w:t>
            </w:r>
            <w:r w:rsidR="00DA1B93" w:rsidRPr="00C91285">
              <w:rPr>
                <w:rFonts w:ascii="Arial" w:eastAsia="Batang" w:hAnsi="Arial" w:cs="Arial"/>
                <w:bCs/>
                <w:lang w:val="mn-MN"/>
              </w:rPr>
              <w:t>, буруутай этгээдээр хохирлыг нөхөн төлүүлэх арга хэмжээ ав</w:t>
            </w:r>
            <w:r w:rsidR="002A21AF" w:rsidRPr="00C91285">
              <w:rPr>
                <w:rFonts w:ascii="Arial" w:eastAsia="Batang" w:hAnsi="Arial" w:cs="Arial"/>
                <w:bCs/>
                <w:lang w:val="mn-MN"/>
              </w:rPr>
              <w:t xml:space="preserve">ч ажиллах. </w:t>
            </w:r>
          </w:p>
        </w:tc>
        <w:tc>
          <w:tcPr>
            <w:tcW w:w="2268" w:type="dxa"/>
            <w:tcBorders>
              <w:top w:val="single" w:sz="4" w:space="0" w:color="auto"/>
            </w:tcBorders>
            <w:vAlign w:val="center"/>
          </w:tcPr>
          <w:p w14:paraId="61378518" w14:textId="323FF0F7" w:rsidR="006B4180" w:rsidRPr="00C91285" w:rsidRDefault="008806B6" w:rsidP="006B4180">
            <w:pPr>
              <w:jc w:val="center"/>
              <w:rPr>
                <w:rFonts w:ascii="Arial" w:hAnsi="Arial" w:cs="Arial"/>
                <w:lang w:val="mn-MN"/>
              </w:rPr>
            </w:pPr>
            <w:r w:rsidRPr="00C91285">
              <w:rPr>
                <w:rFonts w:ascii="Arial" w:hAnsi="Arial" w:cs="Arial"/>
                <w:lang w:val="mn-MN"/>
              </w:rPr>
              <w:t>ХИБХ, НМХГ, НАЗХГ</w:t>
            </w:r>
          </w:p>
        </w:tc>
        <w:tc>
          <w:tcPr>
            <w:tcW w:w="2835" w:type="dxa"/>
            <w:tcBorders>
              <w:top w:val="single" w:sz="4" w:space="0" w:color="auto"/>
            </w:tcBorders>
            <w:vAlign w:val="center"/>
          </w:tcPr>
          <w:p w14:paraId="29F9E37B" w14:textId="3E96B681" w:rsidR="006B4180" w:rsidRPr="00C91285" w:rsidRDefault="009F0C5C" w:rsidP="009F0C5C">
            <w:pPr>
              <w:pStyle w:val="ListParagraph"/>
              <w:numPr>
                <w:ilvl w:val="0"/>
                <w:numId w:val="27"/>
              </w:numPr>
              <w:ind w:left="172" w:hanging="172"/>
              <w:jc w:val="both"/>
              <w:rPr>
                <w:rFonts w:ascii="Arial" w:hAnsi="Arial" w:cs="Arial"/>
                <w:shd w:val="clear" w:color="auto" w:fill="FFFFFF"/>
                <w:lang w:val="mn-MN"/>
              </w:rPr>
            </w:pPr>
            <w:r w:rsidRPr="00C91285">
              <w:rPr>
                <w:rFonts w:ascii="Arial" w:hAnsi="Arial" w:cs="Arial"/>
                <w:shd w:val="clear" w:color="auto" w:fill="FFFFFF"/>
                <w:lang w:val="mn-MN"/>
              </w:rPr>
              <w:t>Журмын хэрэгжилтэд хяналт тавьж ажилласан байдал</w:t>
            </w:r>
          </w:p>
        </w:tc>
      </w:tr>
      <w:tr w:rsidR="001B69D0" w:rsidRPr="00C91285" w14:paraId="0469CBF9" w14:textId="77777777" w:rsidTr="0061256D">
        <w:trPr>
          <w:trHeight w:val="729"/>
        </w:trPr>
        <w:tc>
          <w:tcPr>
            <w:tcW w:w="596" w:type="dxa"/>
            <w:vAlign w:val="center"/>
          </w:tcPr>
          <w:p w14:paraId="7667134A" w14:textId="3C44EBBE" w:rsidR="001B69D0" w:rsidRPr="00C91285" w:rsidRDefault="00782228" w:rsidP="00F85477">
            <w:pPr>
              <w:contextualSpacing/>
              <w:jc w:val="center"/>
              <w:rPr>
                <w:rFonts w:ascii="Arial" w:hAnsi="Arial" w:cs="Arial"/>
                <w:lang w:val="mn-MN"/>
              </w:rPr>
            </w:pPr>
            <w:r w:rsidRPr="00C91285">
              <w:rPr>
                <w:rFonts w:ascii="Arial" w:hAnsi="Arial" w:cs="Arial"/>
                <w:lang w:val="mn-MN"/>
              </w:rPr>
              <w:t>10</w:t>
            </w:r>
          </w:p>
        </w:tc>
        <w:tc>
          <w:tcPr>
            <w:tcW w:w="8789" w:type="dxa"/>
            <w:tcBorders>
              <w:top w:val="single" w:sz="4" w:space="0" w:color="auto"/>
            </w:tcBorders>
            <w:vAlign w:val="center"/>
          </w:tcPr>
          <w:p w14:paraId="6B5C0068" w14:textId="76B2061B" w:rsidR="001B69D0" w:rsidRPr="00C91285" w:rsidRDefault="001B69D0" w:rsidP="001B69D0">
            <w:pPr>
              <w:contextualSpacing/>
              <w:jc w:val="both"/>
              <w:rPr>
                <w:rFonts w:ascii="Arial" w:eastAsia="Batang" w:hAnsi="Arial" w:cs="Arial"/>
                <w:bCs/>
                <w:lang w:val="mn-MN"/>
              </w:rPr>
            </w:pPr>
            <w:proofErr w:type="spellStart"/>
            <w:r w:rsidRPr="00C91285">
              <w:rPr>
                <w:rFonts w:ascii="Arial" w:hAnsi="Arial" w:cs="Arial"/>
                <w:shd w:val="clear" w:color="auto" w:fill="FFFFFF"/>
              </w:rPr>
              <w:t>Авто</w:t>
            </w:r>
            <w:proofErr w:type="spellEnd"/>
            <w:r w:rsidRPr="00C91285">
              <w:rPr>
                <w:rFonts w:ascii="Arial" w:hAnsi="Arial" w:cs="Arial"/>
                <w:shd w:val="clear" w:color="auto" w:fill="FFFFFF"/>
              </w:rPr>
              <w:t xml:space="preserve"> </w:t>
            </w:r>
            <w:proofErr w:type="spellStart"/>
            <w:r w:rsidRPr="00C91285">
              <w:rPr>
                <w:rFonts w:ascii="Arial" w:hAnsi="Arial" w:cs="Arial"/>
                <w:shd w:val="clear" w:color="auto" w:fill="FFFFFF"/>
              </w:rPr>
              <w:t>тээврийн</w:t>
            </w:r>
            <w:proofErr w:type="spellEnd"/>
            <w:r w:rsidRPr="00C91285">
              <w:rPr>
                <w:rFonts w:ascii="Arial" w:hAnsi="Arial" w:cs="Arial"/>
                <w:shd w:val="clear" w:color="auto" w:fill="FFFFFF"/>
              </w:rPr>
              <w:t xml:space="preserve"> </w:t>
            </w:r>
            <w:r w:rsidRPr="00C91285">
              <w:rPr>
                <w:rFonts w:ascii="Arial" w:hAnsi="Arial" w:cs="Arial"/>
                <w:shd w:val="clear" w:color="auto" w:fill="FFFFFF"/>
                <w:lang w:val="mn-MN"/>
              </w:rPr>
              <w:t xml:space="preserve">болон өөрөө явагч </w:t>
            </w:r>
            <w:proofErr w:type="spellStart"/>
            <w:r w:rsidRPr="00C91285">
              <w:rPr>
                <w:rFonts w:ascii="Arial" w:hAnsi="Arial" w:cs="Arial"/>
                <w:shd w:val="clear" w:color="auto" w:fill="FFFFFF"/>
              </w:rPr>
              <w:t>хэрэгслийн</w:t>
            </w:r>
            <w:proofErr w:type="spellEnd"/>
            <w:r w:rsidRPr="00C91285">
              <w:rPr>
                <w:rFonts w:ascii="Arial" w:hAnsi="Arial" w:cs="Arial"/>
                <w:shd w:val="clear" w:color="auto" w:fill="FFFFFF"/>
              </w:rPr>
              <w:t> </w:t>
            </w:r>
            <w:proofErr w:type="spellStart"/>
            <w:r w:rsidRPr="00C91285">
              <w:rPr>
                <w:rFonts w:ascii="Arial" w:hAnsi="Arial" w:cs="Arial"/>
                <w:shd w:val="clear" w:color="auto" w:fill="FFFFFF"/>
              </w:rPr>
              <w:t>албан</w:t>
            </w:r>
            <w:proofErr w:type="spellEnd"/>
            <w:r w:rsidRPr="00C91285">
              <w:rPr>
                <w:rFonts w:ascii="Arial" w:hAnsi="Arial" w:cs="Arial"/>
                <w:shd w:val="clear" w:color="auto" w:fill="FFFFFF"/>
                <w:lang w:val="mn-MN"/>
              </w:rPr>
              <w:t xml:space="preserve"> </w:t>
            </w:r>
            <w:proofErr w:type="spellStart"/>
            <w:r w:rsidRPr="00C91285">
              <w:rPr>
                <w:rFonts w:ascii="Arial" w:hAnsi="Arial" w:cs="Arial"/>
                <w:shd w:val="clear" w:color="auto" w:fill="FFFFFF"/>
              </w:rPr>
              <w:t>татвар</w:t>
            </w:r>
            <w:proofErr w:type="spellEnd"/>
            <w:r w:rsidRPr="00C91285">
              <w:rPr>
                <w:rFonts w:ascii="Arial" w:hAnsi="Arial" w:cs="Arial"/>
                <w:shd w:val="clear" w:color="auto" w:fill="FFFFFF"/>
                <w:lang w:val="mn-MN"/>
              </w:rPr>
              <w:t>, төлбөр хураамжийн</w:t>
            </w:r>
            <w:r w:rsidRPr="00C91285">
              <w:rPr>
                <w:rFonts w:ascii="Arial" w:hAnsi="Arial" w:cs="Arial"/>
                <w:shd w:val="clear" w:color="auto" w:fill="FFFFFF"/>
              </w:rPr>
              <w:t> </w:t>
            </w:r>
            <w:proofErr w:type="spellStart"/>
            <w:r w:rsidRPr="00C91285">
              <w:rPr>
                <w:rFonts w:ascii="Arial" w:hAnsi="Arial" w:cs="Arial"/>
                <w:shd w:val="clear" w:color="auto" w:fill="FFFFFF"/>
              </w:rPr>
              <w:t>орлог</w:t>
            </w:r>
            <w:proofErr w:type="spellEnd"/>
            <w:r w:rsidR="001A23AF" w:rsidRPr="00C91285">
              <w:rPr>
                <w:rFonts w:ascii="Arial" w:hAnsi="Arial" w:cs="Arial"/>
                <w:shd w:val="clear" w:color="auto" w:fill="FFFFFF"/>
                <w:lang w:val="mn-MN"/>
              </w:rPr>
              <w:t>ыг</w:t>
            </w:r>
            <w:r w:rsidRPr="00C91285">
              <w:rPr>
                <w:rFonts w:ascii="Arial" w:hAnsi="Arial" w:cs="Arial"/>
                <w:shd w:val="clear" w:color="auto" w:fill="FFFFFF"/>
              </w:rPr>
              <w:t> </w:t>
            </w:r>
            <w:r w:rsidRPr="00C91285">
              <w:rPr>
                <w:rFonts w:ascii="Arial" w:hAnsi="Arial" w:cs="Arial"/>
                <w:shd w:val="clear" w:color="auto" w:fill="FFFFFF"/>
                <w:lang w:val="mn-MN"/>
              </w:rPr>
              <w:t>төвлөрүүлэх чиглэлээр үр дүнд суурилсан арга хэмжээ авах.</w:t>
            </w:r>
            <w:r w:rsidR="00171CA2">
              <w:rPr>
                <w:rFonts w:ascii="Arial" w:hAnsi="Arial" w:cs="Arial"/>
                <w:shd w:val="clear" w:color="auto" w:fill="FFFFFF"/>
                <w:lang w:val="mn-MN"/>
              </w:rPr>
              <w:t xml:space="preserve"> Ажлын хэсгийн хурлыг зохион байгуулах.</w:t>
            </w:r>
          </w:p>
        </w:tc>
        <w:tc>
          <w:tcPr>
            <w:tcW w:w="2268" w:type="dxa"/>
            <w:tcBorders>
              <w:top w:val="single" w:sz="4" w:space="0" w:color="auto"/>
            </w:tcBorders>
            <w:vAlign w:val="center"/>
          </w:tcPr>
          <w:p w14:paraId="6D25C5A8" w14:textId="77777777" w:rsidR="00171CA2" w:rsidRDefault="00171CA2" w:rsidP="001B69D0">
            <w:pPr>
              <w:jc w:val="center"/>
              <w:rPr>
                <w:rFonts w:ascii="Arial" w:hAnsi="Arial" w:cs="Arial"/>
                <w:lang w:val="mn-MN"/>
              </w:rPr>
            </w:pPr>
            <w:r>
              <w:rPr>
                <w:rFonts w:ascii="Arial" w:hAnsi="Arial" w:cs="Arial"/>
                <w:lang w:val="mn-MN"/>
              </w:rPr>
              <w:t>Ажлын хэсэг,</w:t>
            </w:r>
          </w:p>
          <w:p w14:paraId="43887FCE" w14:textId="6C6155CF" w:rsidR="001B69D0" w:rsidRPr="00C91285" w:rsidRDefault="00340F7D" w:rsidP="001B69D0">
            <w:pPr>
              <w:jc w:val="center"/>
              <w:rPr>
                <w:rFonts w:ascii="Arial" w:hAnsi="Arial" w:cs="Arial"/>
                <w:lang w:val="mn-MN"/>
              </w:rPr>
            </w:pPr>
            <w:r w:rsidRPr="00C91285">
              <w:rPr>
                <w:rFonts w:ascii="Arial" w:hAnsi="Arial" w:cs="Arial"/>
                <w:lang w:val="mn-MN"/>
              </w:rPr>
              <w:t xml:space="preserve">БГД, </w:t>
            </w:r>
            <w:r w:rsidR="001B69D0" w:rsidRPr="00C91285">
              <w:rPr>
                <w:rFonts w:ascii="Arial" w:hAnsi="Arial" w:cs="Arial"/>
                <w:lang w:val="mn-MN"/>
              </w:rPr>
              <w:t>БЗД, СБД, НД</w:t>
            </w:r>
          </w:p>
        </w:tc>
        <w:tc>
          <w:tcPr>
            <w:tcW w:w="2835" w:type="dxa"/>
            <w:tcBorders>
              <w:top w:val="single" w:sz="4" w:space="0" w:color="auto"/>
            </w:tcBorders>
            <w:vAlign w:val="center"/>
          </w:tcPr>
          <w:p w14:paraId="669BDC92" w14:textId="7B55E0FC" w:rsidR="001B69D0" w:rsidRPr="00C91285" w:rsidRDefault="001B69D0" w:rsidP="001B69D0">
            <w:pPr>
              <w:pStyle w:val="ListParagraph"/>
              <w:numPr>
                <w:ilvl w:val="0"/>
                <w:numId w:val="27"/>
              </w:numPr>
              <w:ind w:left="172" w:hanging="172"/>
              <w:jc w:val="both"/>
              <w:rPr>
                <w:rFonts w:ascii="Arial" w:hAnsi="Arial" w:cs="Arial"/>
                <w:shd w:val="clear" w:color="auto" w:fill="FFFFFF"/>
                <w:lang w:val="mn-MN"/>
              </w:rPr>
            </w:pPr>
            <w:r w:rsidRPr="00C91285">
              <w:rPr>
                <w:rStyle w:val="mceitemhidden"/>
                <w:rFonts w:ascii="Arial" w:hAnsi="Arial" w:cs="Arial"/>
                <w:shd w:val="clear" w:color="auto" w:fill="FFFFFF"/>
                <w:lang w:val="mn-MN"/>
              </w:rPr>
              <w:t>Авч хэрэгжүүлсэн арга хэмжээ, үр дүн, тоо хэмжээ, фото зураг.</w:t>
            </w:r>
          </w:p>
        </w:tc>
      </w:tr>
      <w:tr w:rsidR="00A64648" w:rsidRPr="00C91285" w14:paraId="75DD86C6" w14:textId="77777777" w:rsidTr="0061256D">
        <w:trPr>
          <w:trHeight w:val="729"/>
        </w:trPr>
        <w:tc>
          <w:tcPr>
            <w:tcW w:w="596" w:type="dxa"/>
            <w:vAlign w:val="center"/>
          </w:tcPr>
          <w:p w14:paraId="316183EE" w14:textId="251D6FC5" w:rsidR="00A64648" w:rsidRPr="00C91285" w:rsidRDefault="00782228" w:rsidP="00F85477">
            <w:pPr>
              <w:contextualSpacing/>
              <w:jc w:val="center"/>
              <w:rPr>
                <w:rFonts w:ascii="Arial" w:hAnsi="Arial" w:cs="Arial"/>
                <w:lang w:val="mn-MN"/>
              </w:rPr>
            </w:pPr>
            <w:r w:rsidRPr="00C91285">
              <w:rPr>
                <w:rFonts w:ascii="Arial" w:hAnsi="Arial" w:cs="Arial"/>
                <w:lang w:val="mn-MN"/>
              </w:rPr>
              <w:t>11</w:t>
            </w:r>
          </w:p>
        </w:tc>
        <w:tc>
          <w:tcPr>
            <w:tcW w:w="8789" w:type="dxa"/>
            <w:tcBorders>
              <w:top w:val="single" w:sz="4" w:space="0" w:color="auto"/>
            </w:tcBorders>
            <w:vAlign w:val="center"/>
          </w:tcPr>
          <w:p w14:paraId="050F0799" w14:textId="24E8D306" w:rsidR="00A64648" w:rsidRPr="00C91285" w:rsidRDefault="00A64648" w:rsidP="00A64648">
            <w:pPr>
              <w:contextualSpacing/>
              <w:jc w:val="both"/>
              <w:rPr>
                <w:rFonts w:ascii="Arial" w:hAnsi="Arial" w:cs="Arial"/>
                <w:shd w:val="clear" w:color="auto" w:fill="FFFFFF"/>
              </w:rPr>
            </w:pPr>
            <w:r w:rsidRPr="00C91285">
              <w:rPr>
                <w:rFonts w:ascii="Arial" w:hAnsi="Arial" w:cs="Arial"/>
                <w:shd w:val="clear" w:color="auto" w:fill="FFFFFF"/>
                <w:lang w:val="mn-MN"/>
              </w:rPr>
              <w:t xml:space="preserve">Монгол Улсын Засгийн газар, АНУ-ын Мянганы Сорилтын Корпораци хооронд байгуулсан Мянганы Сорилтын Компакт гэрээний дагуу хэрэгжих </w:t>
            </w:r>
            <w:r w:rsidRPr="00C91285">
              <w:rPr>
                <w:rFonts w:ascii="Arial" w:hAnsi="Arial" w:cs="Arial"/>
                <w:lang w:val="mn-MN"/>
              </w:rPr>
              <w:t>Биокомбинат, Шувуун фабрик орчмын ус хангамжийн шинэ эх үүсвэрийн шугам трасс, Сонгинохайрхан уулын бэлд баригдах усыг гүн цэвэршүүлэх үйлдвэр, усан сан барих газрын асуудлыг НЗД-ын зөвлөлийн хуралд танилцуулж, шийдвэр гаргуулах.</w:t>
            </w:r>
          </w:p>
        </w:tc>
        <w:tc>
          <w:tcPr>
            <w:tcW w:w="2268" w:type="dxa"/>
            <w:tcBorders>
              <w:top w:val="single" w:sz="4" w:space="0" w:color="auto"/>
            </w:tcBorders>
            <w:vAlign w:val="center"/>
          </w:tcPr>
          <w:p w14:paraId="2CA32CA9" w14:textId="12F4503E" w:rsidR="00A64648" w:rsidRPr="00C91285" w:rsidRDefault="00A64648" w:rsidP="00A64648">
            <w:pPr>
              <w:jc w:val="center"/>
              <w:rPr>
                <w:rFonts w:ascii="Arial" w:hAnsi="Arial" w:cs="Arial"/>
                <w:lang w:val="mn-MN"/>
              </w:rPr>
            </w:pPr>
            <w:r w:rsidRPr="00C91285">
              <w:rPr>
                <w:rFonts w:ascii="Arial" w:hAnsi="Arial" w:cs="Arial"/>
                <w:lang w:val="mn-MN"/>
              </w:rPr>
              <w:t>НГЗБА</w:t>
            </w:r>
          </w:p>
        </w:tc>
        <w:tc>
          <w:tcPr>
            <w:tcW w:w="2835" w:type="dxa"/>
            <w:tcBorders>
              <w:top w:val="single" w:sz="4" w:space="0" w:color="auto"/>
            </w:tcBorders>
            <w:vAlign w:val="center"/>
          </w:tcPr>
          <w:p w14:paraId="0AF50C17" w14:textId="41B723CE" w:rsidR="00A64648" w:rsidRPr="00C91285" w:rsidRDefault="00A64648" w:rsidP="00A64648">
            <w:pPr>
              <w:pStyle w:val="ListParagraph"/>
              <w:numPr>
                <w:ilvl w:val="0"/>
                <w:numId w:val="27"/>
              </w:numPr>
              <w:ind w:left="172" w:hanging="172"/>
              <w:jc w:val="both"/>
              <w:rPr>
                <w:rStyle w:val="mceitemhidden"/>
                <w:rFonts w:ascii="Arial" w:hAnsi="Arial" w:cs="Arial"/>
                <w:shd w:val="clear" w:color="auto" w:fill="FFFFFF"/>
                <w:lang w:val="mn-MN"/>
              </w:rPr>
            </w:pPr>
            <w:r w:rsidRPr="00C91285">
              <w:rPr>
                <w:rStyle w:val="mceitemhidden"/>
                <w:rFonts w:ascii="Arial" w:hAnsi="Arial" w:cs="Arial"/>
                <w:shd w:val="clear" w:color="auto" w:fill="FFFFFF"/>
                <w:lang w:val="mn-MN"/>
              </w:rPr>
              <w:t>Газрын давхцалыг арилгуулах чиглэлээр авч хэрэгжүүлсэн арга хэмжээ</w:t>
            </w:r>
          </w:p>
        </w:tc>
      </w:tr>
      <w:tr w:rsidR="00C91285" w:rsidRPr="00C91285" w14:paraId="4EE9AF1E" w14:textId="77777777" w:rsidTr="009E62D8">
        <w:trPr>
          <w:trHeight w:val="699"/>
        </w:trPr>
        <w:tc>
          <w:tcPr>
            <w:tcW w:w="596" w:type="dxa"/>
            <w:vAlign w:val="center"/>
          </w:tcPr>
          <w:p w14:paraId="6F48AE28" w14:textId="51FEF9E5" w:rsidR="006B4180" w:rsidRPr="00C91285" w:rsidRDefault="001337D6" w:rsidP="006B4180">
            <w:pPr>
              <w:contextualSpacing/>
              <w:jc w:val="center"/>
              <w:rPr>
                <w:rFonts w:ascii="Arial" w:hAnsi="Arial" w:cs="Arial"/>
                <w:lang w:val="mn-MN"/>
              </w:rPr>
            </w:pPr>
            <w:r w:rsidRPr="00C91285">
              <w:rPr>
                <w:rFonts w:ascii="Arial" w:hAnsi="Arial" w:cs="Arial"/>
                <w:lang w:val="mn-MN"/>
              </w:rPr>
              <w:t>12</w:t>
            </w:r>
          </w:p>
        </w:tc>
        <w:tc>
          <w:tcPr>
            <w:tcW w:w="8789" w:type="dxa"/>
            <w:vAlign w:val="center"/>
          </w:tcPr>
          <w:p w14:paraId="524E1DCE" w14:textId="46F529B0" w:rsidR="002C5B6D" w:rsidRPr="00C91285" w:rsidRDefault="002C5B6D" w:rsidP="006B4180">
            <w:pPr>
              <w:contextualSpacing/>
              <w:jc w:val="both"/>
              <w:rPr>
                <w:rFonts w:ascii="Arial" w:hAnsi="Arial" w:cs="Arial"/>
                <w:lang w:val="mn-MN"/>
              </w:rPr>
            </w:pPr>
            <w:r w:rsidRPr="00C91285">
              <w:rPr>
                <w:rFonts w:ascii="Arial" w:hAnsi="Arial" w:cs="Arial"/>
                <w:lang w:val="mn-MN"/>
              </w:rPr>
              <w:t>БЗД-ын 8, 17-р хорооны 6 иргэн 13-ААНБ-ыг төвлөрсөн дулаанд холбох ажлыг дуусга</w:t>
            </w:r>
            <w:r w:rsidR="00146034" w:rsidRPr="00C91285">
              <w:rPr>
                <w:rFonts w:ascii="Arial" w:hAnsi="Arial" w:cs="Arial"/>
                <w:lang w:val="mn-MN"/>
              </w:rPr>
              <w:t xml:space="preserve">ж, халаалтыг залгаж, туршилт зүгшрүүлгийг хийх. </w:t>
            </w:r>
            <w:r w:rsidRPr="00C91285">
              <w:rPr>
                <w:rFonts w:ascii="Arial" w:hAnsi="Arial" w:cs="Arial"/>
                <w:lang w:val="mn-MN"/>
              </w:rPr>
              <w:t xml:space="preserve"> </w:t>
            </w:r>
          </w:p>
        </w:tc>
        <w:tc>
          <w:tcPr>
            <w:tcW w:w="2268" w:type="dxa"/>
            <w:vAlign w:val="center"/>
          </w:tcPr>
          <w:p w14:paraId="0FDEE6A2" w14:textId="35567199" w:rsidR="00146034" w:rsidRPr="00C91285" w:rsidRDefault="001337D6" w:rsidP="006B4180">
            <w:pPr>
              <w:pStyle w:val="ListParagraph"/>
              <w:ind w:left="0"/>
              <w:jc w:val="center"/>
              <w:rPr>
                <w:rFonts w:ascii="Arial" w:hAnsi="Arial" w:cs="Arial"/>
                <w:lang w:val="mn-MN"/>
              </w:rPr>
            </w:pPr>
            <w:r w:rsidRPr="00C91285">
              <w:rPr>
                <w:rFonts w:ascii="Arial" w:hAnsi="Arial" w:cs="Arial"/>
                <w:lang w:val="mn-MN"/>
              </w:rPr>
              <w:t xml:space="preserve">ХИБХ, </w:t>
            </w:r>
            <w:r w:rsidR="00146034" w:rsidRPr="00C91285">
              <w:rPr>
                <w:rFonts w:ascii="Arial" w:hAnsi="Arial" w:cs="Arial"/>
                <w:lang w:val="mn-MN"/>
              </w:rPr>
              <w:t>УБДС ТӨХК,</w:t>
            </w:r>
          </w:p>
          <w:p w14:paraId="19DA499F" w14:textId="3D02F3F9" w:rsidR="006B4180" w:rsidRPr="00C91285" w:rsidRDefault="002C5B6D" w:rsidP="006B4180">
            <w:pPr>
              <w:pStyle w:val="ListParagraph"/>
              <w:ind w:left="0"/>
              <w:jc w:val="center"/>
              <w:rPr>
                <w:rFonts w:ascii="Arial" w:hAnsi="Arial" w:cs="Arial"/>
                <w:lang w:val="mn-MN"/>
              </w:rPr>
            </w:pPr>
            <w:r w:rsidRPr="00C91285">
              <w:rPr>
                <w:rFonts w:ascii="Arial" w:hAnsi="Arial" w:cs="Arial"/>
                <w:lang w:val="mn-MN"/>
              </w:rPr>
              <w:t>НХОГ</w:t>
            </w:r>
          </w:p>
        </w:tc>
        <w:tc>
          <w:tcPr>
            <w:tcW w:w="2835" w:type="dxa"/>
            <w:vAlign w:val="center"/>
          </w:tcPr>
          <w:p w14:paraId="66470DCF" w14:textId="6CDCDA5F" w:rsidR="006B4180" w:rsidRPr="00C91285" w:rsidRDefault="00A408CF" w:rsidP="006B4180">
            <w:pPr>
              <w:pStyle w:val="ListParagraph"/>
              <w:numPr>
                <w:ilvl w:val="0"/>
                <w:numId w:val="8"/>
              </w:numPr>
              <w:ind w:left="172" w:hanging="172"/>
              <w:jc w:val="both"/>
              <w:rPr>
                <w:rFonts w:ascii="Arial" w:hAnsi="Arial" w:cs="Arial"/>
                <w:shd w:val="clear" w:color="auto" w:fill="FFFFFF"/>
                <w:lang w:val="mn-MN"/>
              </w:rPr>
            </w:pPr>
            <w:r w:rsidRPr="00C91285">
              <w:rPr>
                <w:rStyle w:val="mceitemhidden"/>
                <w:rFonts w:ascii="Arial" w:hAnsi="Arial" w:cs="Arial"/>
                <w:shd w:val="clear" w:color="auto" w:fill="FFFFFF"/>
                <w:lang w:val="mn-MN"/>
              </w:rPr>
              <w:t>Авч хэрэгжүүлсэн арга хэмжээ, үр дүн, тоо хэмжээ, фото зураг.</w:t>
            </w:r>
          </w:p>
        </w:tc>
      </w:tr>
      <w:tr w:rsidR="001337D6" w:rsidRPr="00C91285" w14:paraId="520082D2" w14:textId="77777777" w:rsidTr="009E62D8">
        <w:trPr>
          <w:trHeight w:val="699"/>
        </w:trPr>
        <w:tc>
          <w:tcPr>
            <w:tcW w:w="596" w:type="dxa"/>
            <w:vAlign w:val="center"/>
          </w:tcPr>
          <w:p w14:paraId="65426012" w14:textId="6530FB31" w:rsidR="001337D6" w:rsidRPr="00C91285" w:rsidRDefault="001337D6" w:rsidP="006B4180">
            <w:pPr>
              <w:contextualSpacing/>
              <w:jc w:val="center"/>
              <w:rPr>
                <w:rFonts w:ascii="Arial" w:hAnsi="Arial" w:cs="Arial"/>
                <w:lang w:val="mn-MN"/>
              </w:rPr>
            </w:pPr>
            <w:r w:rsidRPr="00C91285">
              <w:rPr>
                <w:rFonts w:ascii="Arial" w:hAnsi="Arial" w:cs="Arial"/>
                <w:lang w:val="mn-MN"/>
              </w:rPr>
              <w:t>13</w:t>
            </w:r>
          </w:p>
        </w:tc>
        <w:tc>
          <w:tcPr>
            <w:tcW w:w="8789" w:type="dxa"/>
            <w:vAlign w:val="center"/>
          </w:tcPr>
          <w:p w14:paraId="3E6C9058" w14:textId="27BECC0C" w:rsidR="001337D6" w:rsidRPr="00C91285" w:rsidRDefault="0085108C" w:rsidP="006B4180">
            <w:pPr>
              <w:contextualSpacing/>
              <w:jc w:val="both"/>
              <w:rPr>
                <w:rFonts w:ascii="Arial" w:hAnsi="Arial" w:cs="Arial"/>
                <w:lang w:val="mn-MN"/>
              </w:rPr>
            </w:pPr>
            <w:r w:rsidRPr="00C91285">
              <w:rPr>
                <w:rFonts w:ascii="Arial" w:hAnsi="Arial" w:cs="Arial"/>
                <w:lang w:val="mn-MN"/>
              </w:rPr>
              <w:t xml:space="preserve">Өвөлжилтийн бэлтгэл ажлын хүрээнд </w:t>
            </w:r>
            <w:r w:rsidR="001C7C19" w:rsidRPr="00C91285">
              <w:rPr>
                <w:rFonts w:ascii="Arial" w:hAnsi="Arial" w:cs="Arial"/>
                <w:lang w:val="mn-MN"/>
              </w:rPr>
              <w:t>НЗД-ын 2019 оны А/1055 дугаар захирамжаар</w:t>
            </w:r>
            <w:r w:rsidRPr="00C91285">
              <w:rPr>
                <w:rFonts w:ascii="Arial" w:hAnsi="Arial" w:cs="Arial"/>
                <w:lang w:val="mn-MN"/>
              </w:rPr>
              <w:t xml:space="preserve"> Засаг даргын нөөц хөрөнгөөр хэрэгжүүлэхээр шийдвэрлэсэн</w:t>
            </w:r>
            <w:r w:rsidR="001C7C19" w:rsidRPr="00C91285">
              <w:rPr>
                <w:rFonts w:ascii="Arial" w:hAnsi="Arial" w:cs="Arial"/>
                <w:lang w:val="mn-MN"/>
              </w:rPr>
              <w:t xml:space="preserve"> эмнэлэг, сургууль, цэцэрлэгийн инженерийн шугам сүлжээний засварын ажлыг</w:t>
            </w:r>
            <w:r w:rsidRPr="00C91285">
              <w:rPr>
                <w:rFonts w:ascii="Arial" w:hAnsi="Arial" w:cs="Arial"/>
                <w:lang w:val="mn-MN"/>
              </w:rPr>
              <w:t xml:space="preserve"> шалгарсан гүйцэтгэгч байгууллагуудаар шуурхай чанартай </w:t>
            </w:r>
            <w:r w:rsidR="001C7C19" w:rsidRPr="00C91285">
              <w:rPr>
                <w:rFonts w:ascii="Arial" w:hAnsi="Arial" w:cs="Arial"/>
                <w:lang w:val="mn-MN"/>
              </w:rPr>
              <w:t xml:space="preserve">гүйцэтгүүлэх. </w:t>
            </w:r>
          </w:p>
        </w:tc>
        <w:tc>
          <w:tcPr>
            <w:tcW w:w="2268" w:type="dxa"/>
            <w:vAlign w:val="center"/>
          </w:tcPr>
          <w:p w14:paraId="65EA58D5" w14:textId="65CE62E1" w:rsidR="001337D6" w:rsidRPr="00C91285" w:rsidRDefault="001C7C19" w:rsidP="006B4180">
            <w:pPr>
              <w:pStyle w:val="ListParagraph"/>
              <w:ind w:left="0"/>
              <w:jc w:val="center"/>
              <w:rPr>
                <w:rFonts w:ascii="Arial" w:hAnsi="Arial" w:cs="Arial"/>
                <w:lang w:val="mn-MN"/>
              </w:rPr>
            </w:pPr>
            <w:r w:rsidRPr="00C91285">
              <w:rPr>
                <w:rFonts w:ascii="Arial" w:hAnsi="Arial" w:cs="Arial"/>
                <w:lang w:val="mn-MN"/>
              </w:rPr>
              <w:t>ХИБХ, НХОГ</w:t>
            </w:r>
          </w:p>
        </w:tc>
        <w:tc>
          <w:tcPr>
            <w:tcW w:w="2835" w:type="dxa"/>
            <w:vAlign w:val="center"/>
          </w:tcPr>
          <w:p w14:paraId="6A5ECD8D" w14:textId="6F208E53" w:rsidR="001337D6" w:rsidRPr="00C91285" w:rsidRDefault="009927B0" w:rsidP="006B4180">
            <w:pPr>
              <w:pStyle w:val="ListParagraph"/>
              <w:numPr>
                <w:ilvl w:val="0"/>
                <w:numId w:val="8"/>
              </w:numPr>
              <w:ind w:left="172" w:hanging="172"/>
              <w:jc w:val="both"/>
              <w:rPr>
                <w:rFonts w:ascii="Arial" w:hAnsi="Arial" w:cs="Arial"/>
                <w:shd w:val="clear" w:color="auto" w:fill="FFFFFF"/>
                <w:lang w:val="mn-MN"/>
              </w:rPr>
            </w:pPr>
            <w:r w:rsidRPr="00C91285">
              <w:rPr>
                <w:rStyle w:val="mceitemhidden"/>
                <w:rFonts w:ascii="Arial" w:hAnsi="Arial" w:cs="Arial"/>
                <w:shd w:val="clear" w:color="auto" w:fill="FFFFFF"/>
                <w:lang w:val="mn-MN"/>
              </w:rPr>
              <w:t>Авч хэрэгжүүлсэн арга хэмжээ, үр дүн, тоо хэмжээ, фото зураг.</w:t>
            </w:r>
          </w:p>
        </w:tc>
      </w:tr>
      <w:tr w:rsidR="00C91285" w:rsidRPr="00C91285" w14:paraId="53BE2C57" w14:textId="77777777" w:rsidTr="00D14232">
        <w:trPr>
          <w:trHeight w:val="277"/>
        </w:trPr>
        <w:tc>
          <w:tcPr>
            <w:tcW w:w="14488" w:type="dxa"/>
            <w:gridSpan w:val="4"/>
            <w:shd w:val="clear" w:color="auto" w:fill="C6D9F1" w:themeFill="text2" w:themeFillTint="33"/>
            <w:vAlign w:val="center"/>
          </w:tcPr>
          <w:p w14:paraId="1E7A4538" w14:textId="0631AD47" w:rsidR="006B4180" w:rsidRPr="00C91285" w:rsidRDefault="006B4180" w:rsidP="006B4180">
            <w:pPr>
              <w:contextualSpacing/>
              <w:jc w:val="center"/>
              <w:rPr>
                <w:rFonts w:ascii="Arial" w:hAnsi="Arial" w:cs="Arial"/>
                <w:shd w:val="clear" w:color="auto" w:fill="FFFFFF"/>
                <w:lang w:val="mn-MN"/>
              </w:rPr>
            </w:pPr>
            <w:r w:rsidRPr="00C91285">
              <w:rPr>
                <w:rStyle w:val="mceitemhidden"/>
                <w:rFonts w:ascii="Arial" w:hAnsi="Arial" w:cs="Arial"/>
                <w:shd w:val="clear" w:color="auto" w:fill="FFFFFF"/>
                <w:lang w:val="mn-MN"/>
              </w:rPr>
              <w:t>ХОЁР.  ХОГ ХАЯГДАЛ, МЕНЕЖМЕНТИЙГ САЙЖРУУЛАХ ЧИГЛЭЛЭЭР.</w:t>
            </w:r>
          </w:p>
        </w:tc>
      </w:tr>
      <w:tr w:rsidR="00C91285" w:rsidRPr="00C91285" w14:paraId="49AD155A" w14:textId="77777777" w:rsidTr="00977672">
        <w:trPr>
          <w:trHeight w:val="740"/>
        </w:trPr>
        <w:tc>
          <w:tcPr>
            <w:tcW w:w="596" w:type="dxa"/>
            <w:vAlign w:val="center"/>
          </w:tcPr>
          <w:p w14:paraId="26CA5E4C" w14:textId="7E1405B4" w:rsidR="006B4180" w:rsidRPr="00C91285" w:rsidRDefault="00D71906" w:rsidP="006B4180">
            <w:pPr>
              <w:contextualSpacing/>
              <w:jc w:val="center"/>
              <w:rPr>
                <w:rFonts w:ascii="Arial" w:hAnsi="Arial" w:cs="Arial"/>
                <w:lang w:val="mn-MN"/>
              </w:rPr>
            </w:pPr>
            <w:r w:rsidRPr="00C91285">
              <w:rPr>
                <w:rFonts w:ascii="Arial" w:hAnsi="Arial" w:cs="Arial"/>
                <w:lang w:val="mn-MN"/>
              </w:rPr>
              <w:t>14</w:t>
            </w:r>
          </w:p>
        </w:tc>
        <w:tc>
          <w:tcPr>
            <w:tcW w:w="8789" w:type="dxa"/>
            <w:vAlign w:val="center"/>
          </w:tcPr>
          <w:p w14:paraId="3C9059DC" w14:textId="14A5C300" w:rsidR="006B4180" w:rsidRPr="00C91285" w:rsidRDefault="006B4180" w:rsidP="006B4180">
            <w:pPr>
              <w:contextualSpacing/>
              <w:jc w:val="both"/>
              <w:rPr>
                <w:rFonts w:ascii="Arial" w:hAnsi="Arial" w:cs="Arial"/>
                <w:shd w:val="clear" w:color="auto" w:fill="FFFFFF"/>
                <w:lang w:val="mn-MN"/>
              </w:rPr>
            </w:pPr>
            <w:r w:rsidRPr="00C91285">
              <w:rPr>
                <w:rFonts w:ascii="Arial" w:hAnsi="Arial" w:cs="Arial"/>
                <w:shd w:val="clear" w:color="auto" w:fill="FFFFFF"/>
                <w:lang w:val="mn-MN"/>
              </w:rPr>
              <w:t xml:space="preserve">Хог хаягдлын үйлчилгээний хураамжийг батлагдсан аргачлалын дагуу Дүүргийн иргэдийн Төлөөлөгчдийн хурлаар батлуулах ажлыг зохион байгуулах. </w:t>
            </w:r>
          </w:p>
        </w:tc>
        <w:tc>
          <w:tcPr>
            <w:tcW w:w="2268" w:type="dxa"/>
            <w:vAlign w:val="center"/>
          </w:tcPr>
          <w:p w14:paraId="4B369729" w14:textId="37C95510" w:rsidR="006B4180" w:rsidRPr="00C91285" w:rsidRDefault="006B4180" w:rsidP="006B4180">
            <w:pPr>
              <w:contextualSpacing/>
              <w:jc w:val="center"/>
              <w:rPr>
                <w:rFonts w:ascii="Arial" w:hAnsi="Arial" w:cs="Arial"/>
                <w:shd w:val="clear" w:color="auto" w:fill="FFFFFF"/>
                <w:lang w:val="mn-MN"/>
              </w:rPr>
            </w:pPr>
            <w:r w:rsidRPr="00C91285">
              <w:rPr>
                <w:rFonts w:ascii="Arial" w:hAnsi="Arial" w:cs="Arial"/>
                <w:shd w:val="clear" w:color="auto" w:fill="FFFFFF"/>
                <w:lang w:val="mn-MN"/>
              </w:rPr>
              <w:t>9 Дүүргийн ЗДТГ</w:t>
            </w:r>
          </w:p>
        </w:tc>
        <w:tc>
          <w:tcPr>
            <w:tcW w:w="2835" w:type="dxa"/>
            <w:vAlign w:val="center"/>
          </w:tcPr>
          <w:p w14:paraId="0851EAE5" w14:textId="25A52B17" w:rsidR="006B4180" w:rsidRPr="00C91285" w:rsidRDefault="006B4180" w:rsidP="006B4180">
            <w:pPr>
              <w:pStyle w:val="ListParagraph"/>
              <w:numPr>
                <w:ilvl w:val="0"/>
                <w:numId w:val="8"/>
              </w:numPr>
              <w:ind w:left="214" w:hanging="214"/>
              <w:jc w:val="both"/>
              <w:rPr>
                <w:rStyle w:val="mceitemhidden"/>
                <w:rFonts w:ascii="Arial" w:hAnsi="Arial" w:cs="Arial"/>
                <w:shd w:val="clear" w:color="auto" w:fill="FFFFFF"/>
                <w:lang w:val="mn-MN"/>
              </w:rPr>
            </w:pPr>
            <w:r w:rsidRPr="00C91285">
              <w:rPr>
                <w:rStyle w:val="mceitemhidden"/>
                <w:rFonts w:ascii="Arial" w:hAnsi="Arial" w:cs="Arial"/>
                <w:shd w:val="clear" w:color="auto" w:fill="FFFFFF"/>
                <w:lang w:val="mn-MN"/>
              </w:rPr>
              <w:t>ДИТХ-д өргөн барьсан тогтоол</w:t>
            </w:r>
          </w:p>
        </w:tc>
      </w:tr>
      <w:tr w:rsidR="006F3BA7" w:rsidRPr="00C91285" w14:paraId="6FC8685C" w14:textId="77777777" w:rsidTr="00977672">
        <w:trPr>
          <w:trHeight w:val="740"/>
        </w:trPr>
        <w:tc>
          <w:tcPr>
            <w:tcW w:w="596" w:type="dxa"/>
            <w:vAlign w:val="center"/>
          </w:tcPr>
          <w:p w14:paraId="00AECA21" w14:textId="667E2CC2" w:rsidR="006F3BA7" w:rsidRPr="00C91285" w:rsidRDefault="00D71906" w:rsidP="006B4180">
            <w:pPr>
              <w:contextualSpacing/>
              <w:jc w:val="center"/>
              <w:rPr>
                <w:rFonts w:ascii="Arial" w:hAnsi="Arial" w:cs="Arial"/>
                <w:lang w:val="mn-MN"/>
              </w:rPr>
            </w:pPr>
            <w:r w:rsidRPr="00C91285">
              <w:rPr>
                <w:rFonts w:ascii="Arial" w:hAnsi="Arial" w:cs="Arial"/>
                <w:lang w:val="mn-MN"/>
              </w:rPr>
              <w:lastRenderedPageBreak/>
              <w:t>15</w:t>
            </w:r>
          </w:p>
        </w:tc>
        <w:tc>
          <w:tcPr>
            <w:tcW w:w="8789" w:type="dxa"/>
            <w:vAlign w:val="center"/>
          </w:tcPr>
          <w:p w14:paraId="4C8D02BE" w14:textId="35D4D220" w:rsidR="006F3BA7" w:rsidRPr="00C91285" w:rsidRDefault="006F3BA7" w:rsidP="006B4180">
            <w:pPr>
              <w:contextualSpacing/>
              <w:jc w:val="both"/>
              <w:rPr>
                <w:rFonts w:ascii="Arial" w:hAnsi="Arial" w:cs="Arial"/>
                <w:shd w:val="clear" w:color="auto" w:fill="FFFFFF"/>
                <w:lang w:val="mn-MN"/>
              </w:rPr>
            </w:pPr>
            <w:r w:rsidRPr="00C91285">
              <w:rPr>
                <w:rFonts w:ascii="Arial" w:hAnsi="Arial" w:cs="Arial"/>
                <w:shd w:val="clear" w:color="auto" w:fill="FFFFFF"/>
                <w:lang w:val="mn-MN"/>
              </w:rPr>
              <w:t xml:space="preserve">Давс, бодис цацах зориулалттай тусгай төрлийн машин механизмын </w:t>
            </w:r>
            <w:r w:rsidR="002D24A6" w:rsidRPr="00C91285">
              <w:rPr>
                <w:rFonts w:ascii="Arial" w:hAnsi="Arial" w:cs="Arial"/>
                <w:shd w:val="clear" w:color="auto" w:fill="FFFFFF"/>
                <w:lang w:val="mn-MN"/>
              </w:rPr>
              <w:t>бэлэн байдлыг хангаж, цас орсон үеүдэд шуурхай дайчлан аж</w:t>
            </w:r>
            <w:r w:rsidR="00CF4D12">
              <w:rPr>
                <w:rFonts w:ascii="Arial" w:hAnsi="Arial" w:cs="Arial"/>
                <w:shd w:val="clear" w:color="auto" w:fill="FFFFFF"/>
                <w:lang w:val="mn-MN"/>
              </w:rPr>
              <w:t>ил</w:t>
            </w:r>
            <w:r w:rsidR="002D24A6" w:rsidRPr="00C91285">
              <w:rPr>
                <w:rFonts w:ascii="Arial" w:hAnsi="Arial" w:cs="Arial"/>
                <w:shd w:val="clear" w:color="auto" w:fill="FFFFFF"/>
                <w:lang w:val="mn-MN"/>
              </w:rPr>
              <w:t>луулах.</w:t>
            </w:r>
          </w:p>
        </w:tc>
        <w:tc>
          <w:tcPr>
            <w:tcW w:w="2268" w:type="dxa"/>
            <w:vAlign w:val="center"/>
          </w:tcPr>
          <w:p w14:paraId="398AAF77" w14:textId="77777777" w:rsidR="002D24A6" w:rsidRPr="00C91285" w:rsidRDefault="002D24A6" w:rsidP="006B4180">
            <w:pPr>
              <w:contextualSpacing/>
              <w:jc w:val="center"/>
              <w:rPr>
                <w:rFonts w:ascii="Arial" w:hAnsi="Arial" w:cs="Arial"/>
                <w:shd w:val="clear" w:color="auto" w:fill="FFFFFF"/>
                <w:lang w:val="mn-MN"/>
              </w:rPr>
            </w:pPr>
            <w:r w:rsidRPr="00C91285">
              <w:rPr>
                <w:rFonts w:ascii="Arial" w:hAnsi="Arial" w:cs="Arial"/>
                <w:shd w:val="clear" w:color="auto" w:fill="FFFFFF"/>
                <w:lang w:val="mn-MN"/>
              </w:rPr>
              <w:t>ХТГ ОНӨААТҮГ,</w:t>
            </w:r>
          </w:p>
          <w:p w14:paraId="58AF1A0D" w14:textId="62322A39" w:rsidR="006F3BA7" w:rsidRPr="00C91285" w:rsidRDefault="002D24A6" w:rsidP="006B4180">
            <w:pPr>
              <w:contextualSpacing/>
              <w:jc w:val="center"/>
              <w:rPr>
                <w:rFonts w:ascii="Arial" w:hAnsi="Arial" w:cs="Arial"/>
                <w:shd w:val="clear" w:color="auto" w:fill="FFFFFF"/>
                <w:lang w:val="mn-MN"/>
              </w:rPr>
            </w:pPr>
            <w:r w:rsidRPr="00C91285">
              <w:rPr>
                <w:rFonts w:ascii="Arial" w:hAnsi="Arial" w:cs="Arial"/>
                <w:shd w:val="clear" w:color="auto" w:fill="FFFFFF"/>
                <w:lang w:val="mn-MN"/>
              </w:rPr>
              <w:t>9 Дүүргийн ТҮК</w:t>
            </w:r>
          </w:p>
        </w:tc>
        <w:tc>
          <w:tcPr>
            <w:tcW w:w="2835" w:type="dxa"/>
            <w:vAlign w:val="center"/>
          </w:tcPr>
          <w:p w14:paraId="508740A9" w14:textId="6C95C19D" w:rsidR="006F3BA7" w:rsidRPr="00C91285" w:rsidRDefault="00DC2FCC" w:rsidP="006B4180">
            <w:pPr>
              <w:pStyle w:val="ListParagraph"/>
              <w:numPr>
                <w:ilvl w:val="0"/>
                <w:numId w:val="8"/>
              </w:numPr>
              <w:ind w:left="214" w:hanging="214"/>
              <w:jc w:val="both"/>
              <w:rPr>
                <w:rStyle w:val="mceitemhidden"/>
                <w:rFonts w:ascii="Arial" w:hAnsi="Arial" w:cs="Arial"/>
                <w:shd w:val="clear" w:color="auto" w:fill="FFFFFF"/>
                <w:lang w:val="mn-MN"/>
              </w:rPr>
            </w:pPr>
            <w:r w:rsidRPr="00C91285">
              <w:rPr>
                <w:rStyle w:val="mceitemhidden"/>
                <w:rFonts w:ascii="Arial" w:hAnsi="Arial" w:cs="Arial"/>
                <w:shd w:val="clear" w:color="auto" w:fill="FFFFFF"/>
                <w:lang w:val="mn-MN"/>
              </w:rPr>
              <w:t>Бэлэн байдлыг хангасан тоног төхөөрөмжийн байдал</w:t>
            </w:r>
          </w:p>
        </w:tc>
      </w:tr>
      <w:tr w:rsidR="00E542E6" w:rsidRPr="00C91285" w14:paraId="67BEADA9" w14:textId="77777777" w:rsidTr="00977672">
        <w:trPr>
          <w:trHeight w:val="740"/>
        </w:trPr>
        <w:tc>
          <w:tcPr>
            <w:tcW w:w="596" w:type="dxa"/>
            <w:vAlign w:val="center"/>
          </w:tcPr>
          <w:p w14:paraId="6FFD4E38" w14:textId="264CD893" w:rsidR="00E542E6" w:rsidRPr="00C91285" w:rsidRDefault="00D71906" w:rsidP="006B4180">
            <w:pPr>
              <w:contextualSpacing/>
              <w:jc w:val="center"/>
              <w:rPr>
                <w:rFonts w:ascii="Arial" w:hAnsi="Arial" w:cs="Arial"/>
                <w:lang w:val="mn-MN"/>
              </w:rPr>
            </w:pPr>
            <w:r w:rsidRPr="00C91285">
              <w:rPr>
                <w:rFonts w:ascii="Arial" w:hAnsi="Arial" w:cs="Arial"/>
                <w:lang w:val="mn-MN"/>
              </w:rPr>
              <w:t>16</w:t>
            </w:r>
          </w:p>
        </w:tc>
        <w:tc>
          <w:tcPr>
            <w:tcW w:w="8789" w:type="dxa"/>
            <w:vAlign w:val="center"/>
          </w:tcPr>
          <w:p w14:paraId="63AEADBB" w14:textId="12DD01FD" w:rsidR="00E542E6" w:rsidRPr="00C91285" w:rsidRDefault="00E542E6" w:rsidP="006B4180">
            <w:pPr>
              <w:contextualSpacing/>
              <w:jc w:val="both"/>
              <w:rPr>
                <w:rFonts w:ascii="Arial" w:hAnsi="Arial" w:cs="Arial"/>
                <w:shd w:val="clear" w:color="auto" w:fill="FFFFFF"/>
                <w:lang w:val="mn-MN"/>
              </w:rPr>
            </w:pPr>
            <w:r w:rsidRPr="00C91285">
              <w:rPr>
                <w:rFonts w:ascii="Arial" w:hAnsi="Arial" w:cs="Arial"/>
                <w:shd w:val="clear" w:color="auto" w:fill="FFFFFF"/>
                <w:lang w:val="mn-MN"/>
              </w:rPr>
              <w:t>Замын халтиргаа гулгаа үүсэн</w:t>
            </w:r>
            <w:r w:rsidR="00554E75" w:rsidRPr="00C91285">
              <w:rPr>
                <w:rFonts w:ascii="Arial" w:hAnsi="Arial" w:cs="Arial"/>
                <w:shd w:val="clear" w:color="auto" w:fill="FFFFFF"/>
                <w:lang w:val="mn-MN"/>
              </w:rPr>
              <w:t xml:space="preserve"> үед ашиглах</w:t>
            </w:r>
            <w:r w:rsidRPr="00C91285">
              <w:rPr>
                <w:rFonts w:ascii="Arial" w:hAnsi="Arial" w:cs="Arial"/>
                <w:shd w:val="clear" w:color="auto" w:fill="FFFFFF"/>
                <w:lang w:val="mn-MN"/>
              </w:rPr>
              <w:t xml:space="preserve"> 1000 тн бодис худалдан авах ажлыг </w:t>
            </w:r>
            <w:r w:rsidR="001E18E9" w:rsidRPr="00C91285">
              <w:rPr>
                <w:rFonts w:ascii="Arial" w:hAnsi="Arial" w:cs="Arial"/>
                <w:shd w:val="clear" w:color="auto" w:fill="FFFFFF"/>
                <w:lang w:val="mn-MN"/>
              </w:rPr>
              <w:t xml:space="preserve">шуурхай </w:t>
            </w:r>
            <w:r w:rsidRPr="00C91285">
              <w:rPr>
                <w:rFonts w:ascii="Arial" w:hAnsi="Arial" w:cs="Arial"/>
                <w:shd w:val="clear" w:color="auto" w:fill="FFFFFF"/>
                <w:lang w:val="mn-MN"/>
              </w:rPr>
              <w:t>зохио байгуулах</w:t>
            </w:r>
            <w:r w:rsidR="001A48A7">
              <w:rPr>
                <w:rFonts w:ascii="Arial" w:hAnsi="Arial" w:cs="Arial"/>
                <w:shd w:val="clear" w:color="auto" w:fill="FFFFFF"/>
                <w:lang w:val="mn-MN"/>
              </w:rPr>
              <w:t>, хадгалалт хамгаалалтын нөхцөлийг ханга</w:t>
            </w:r>
            <w:r w:rsidR="00097268">
              <w:rPr>
                <w:rFonts w:ascii="Arial" w:hAnsi="Arial" w:cs="Arial"/>
                <w:shd w:val="clear" w:color="auto" w:fill="FFFFFF"/>
                <w:lang w:val="mn-MN"/>
              </w:rPr>
              <w:t>ж, зарцуулалтыг нэгдсэн удирдлагаар хангаж ажиллах.</w:t>
            </w:r>
          </w:p>
        </w:tc>
        <w:tc>
          <w:tcPr>
            <w:tcW w:w="2268" w:type="dxa"/>
            <w:vAlign w:val="center"/>
          </w:tcPr>
          <w:p w14:paraId="3F4BD4A5" w14:textId="7993951B" w:rsidR="00E542E6" w:rsidRPr="00C91285" w:rsidRDefault="00376384" w:rsidP="006B4180">
            <w:pPr>
              <w:contextualSpacing/>
              <w:jc w:val="center"/>
              <w:rPr>
                <w:rFonts w:ascii="Arial" w:hAnsi="Arial" w:cs="Arial"/>
                <w:shd w:val="clear" w:color="auto" w:fill="FFFFFF"/>
                <w:lang w:val="mn-MN"/>
              </w:rPr>
            </w:pPr>
            <w:r w:rsidRPr="00C91285">
              <w:rPr>
                <w:rFonts w:ascii="Arial" w:hAnsi="Arial" w:cs="Arial"/>
                <w:shd w:val="clear" w:color="auto" w:fill="FFFFFF"/>
                <w:lang w:val="mn-MN"/>
              </w:rPr>
              <w:t>ХХУЗХ</w:t>
            </w:r>
          </w:p>
        </w:tc>
        <w:tc>
          <w:tcPr>
            <w:tcW w:w="2835" w:type="dxa"/>
            <w:vAlign w:val="center"/>
          </w:tcPr>
          <w:p w14:paraId="5B29A57E" w14:textId="7BBF1CB1" w:rsidR="00E542E6" w:rsidRPr="00C91285" w:rsidRDefault="00376384" w:rsidP="006B4180">
            <w:pPr>
              <w:pStyle w:val="ListParagraph"/>
              <w:numPr>
                <w:ilvl w:val="0"/>
                <w:numId w:val="8"/>
              </w:numPr>
              <w:ind w:left="214" w:hanging="214"/>
              <w:jc w:val="both"/>
              <w:rPr>
                <w:rStyle w:val="mceitemhidden"/>
                <w:rFonts w:ascii="Arial" w:hAnsi="Arial" w:cs="Arial"/>
                <w:shd w:val="clear" w:color="auto" w:fill="FFFFFF"/>
                <w:lang w:val="mn-MN"/>
              </w:rPr>
            </w:pPr>
            <w:r w:rsidRPr="00C91285">
              <w:rPr>
                <w:rStyle w:val="mceitemhidden"/>
                <w:rFonts w:ascii="Arial" w:hAnsi="Arial" w:cs="Arial"/>
                <w:shd w:val="clear" w:color="auto" w:fill="FFFFFF"/>
                <w:lang w:val="mn-MN"/>
              </w:rPr>
              <w:t>Худалдан авах ажиллагаа зохион байгуулсан байдал</w:t>
            </w:r>
          </w:p>
        </w:tc>
      </w:tr>
      <w:tr w:rsidR="00C91285" w:rsidRPr="00C91285" w14:paraId="22EC8697" w14:textId="3BAD8B83" w:rsidTr="00D14232">
        <w:trPr>
          <w:trHeight w:val="325"/>
        </w:trPr>
        <w:tc>
          <w:tcPr>
            <w:tcW w:w="14488" w:type="dxa"/>
            <w:gridSpan w:val="4"/>
            <w:shd w:val="clear" w:color="auto" w:fill="C6D9F1" w:themeFill="text2" w:themeFillTint="33"/>
            <w:vAlign w:val="center"/>
          </w:tcPr>
          <w:p w14:paraId="49ECF7D5" w14:textId="656308F2" w:rsidR="006B4180" w:rsidRPr="00C91285" w:rsidRDefault="00A51D71" w:rsidP="006B4180">
            <w:pPr>
              <w:contextualSpacing/>
              <w:jc w:val="center"/>
              <w:rPr>
                <w:rStyle w:val="mceitemhidden"/>
                <w:rFonts w:ascii="Arial" w:hAnsi="Arial" w:cs="Arial"/>
                <w:shd w:val="clear" w:color="auto" w:fill="FFFFFF"/>
                <w:lang w:val="mn-MN"/>
              </w:rPr>
            </w:pPr>
            <w:r w:rsidRPr="00C91285">
              <w:rPr>
                <w:rFonts w:ascii="Arial" w:hAnsi="Arial" w:cs="Arial"/>
                <w:shd w:val="clear" w:color="auto" w:fill="FFFFFF"/>
                <w:lang w:val="mn-MN"/>
              </w:rPr>
              <w:t>ГУРАВ</w:t>
            </w:r>
            <w:r w:rsidR="006B4180" w:rsidRPr="00C91285">
              <w:rPr>
                <w:rFonts w:ascii="Arial" w:hAnsi="Arial" w:cs="Arial"/>
                <w:shd w:val="clear" w:color="auto" w:fill="FFFFFF"/>
                <w:lang w:val="mn-MN"/>
              </w:rPr>
              <w:t>. ТОХИЖИЛТ, НОГООН БАЙГУУЛАМЖИЙН ЧИГЛЭЛЭЭР:</w:t>
            </w:r>
          </w:p>
        </w:tc>
      </w:tr>
      <w:tr w:rsidR="00C91285" w:rsidRPr="00C91285" w14:paraId="0420C28A" w14:textId="77777777" w:rsidTr="00977672">
        <w:trPr>
          <w:trHeight w:val="252"/>
        </w:trPr>
        <w:tc>
          <w:tcPr>
            <w:tcW w:w="596" w:type="dxa"/>
            <w:vAlign w:val="center"/>
          </w:tcPr>
          <w:p w14:paraId="03DEA2A6" w14:textId="15860448" w:rsidR="006B4180" w:rsidRPr="00C91285" w:rsidRDefault="00D71906" w:rsidP="006B4180">
            <w:pPr>
              <w:contextualSpacing/>
              <w:jc w:val="center"/>
              <w:rPr>
                <w:rFonts w:ascii="Arial" w:hAnsi="Arial" w:cs="Arial"/>
                <w:lang w:val="mn-MN"/>
              </w:rPr>
            </w:pPr>
            <w:r w:rsidRPr="00C91285">
              <w:rPr>
                <w:rFonts w:ascii="Arial" w:hAnsi="Arial" w:cs="Arial"/>
                <w:lang w:val="mn-MN"/>
              </w:rPr>
              <w:t>17</w:t>
            </w:r>
          </w:p>
        </w:tc>
        <w:tc>
          <w:tcPr>
            <w:tcW w:w="8789" w:type="dxa"/>
            <w:vAlign w:val="center"/>
          </w:tcPr>
          <w:p w14:paraId="0F126E88" w14:textId="02B22CD9" w:rsidR="006B4180" w:rsidRPr="00C91285" w:rsidRDefault="000E3658" w:rsidP="006B4180">
            <w:pPr>
              <w:contextualSpacing/>
              <w:jc w:val="both"/>
              <w:rPr>
                <w:rFonts w:ascii="Arial" w:hAnsi="Arial" w:cs="Arial"/>
                <w:shd w:val="clear" w:color="auto" w:fill="FFFFFF"/>
                <w:lang w:val="mn-MN"/>
              </w:rPr>
            </w:pPr>
            <w:r w:rsidRPr="00C91285">
              <w:rPr>
                <w:rFonts w:ascii="Arial" w:hAnsi="Arial" w:cs="Arial"/>
                <w:shd w:val="clear" w:color="auto" w:fill="FFFFFF"/>
                <w:lang w:val="mn-MN"/>
              </w:rPr>
              <w:t>Нийслэлийн 9 дүүргийн хэмжээнд хийгдэж буй я</w:t>
            </w:r>
            <w:r w:rsidR="006E363D" w:rsidRPr="00C91285">
              <w:rPr>
                <w:rFonts w:ascii="Arial" w:hAnsi="Arial" w:cs="Arial"/>
                <w:shd w:val="clear" w:color="auto" w:fill="FFFFFF"/>
                <w:lang w:val="mn-MN"/>
              </w:rPr>
              <w:t>вган замын</w:t>
            </w:r>
            <w:r w:rsidR="00621378" w:rsidRPr="00C91285">
              <w:rPr>
                <w:rFonts w:ascii="Arial" w:hAnsi="Arial" w:cs="Arial"/>
                <w:shd w:val="clear" w:color="auto" w:fill="FFFFFF"/>
                <w:lang w:val="mn-MN"/>
              </w:rPr>
              <w:t xml:space="preserve"> тохижилтын</w:t>
            </w:r>
            <w:r w:rsidR="006E363D" w:rsidRPr="00C91285">
              <w:rPr>
                <w:rFonts w:ascii="Arial" w:hAnsi="Arial" w:cs="Arial"/>
                <w:shd w:val="clear" w:color="auto" w:fill="FFFFFF"/>
                <w:lang w:val="mn-MN"/>
              </w:rPr>
              <w:t xml:space="preserve"> аж</w:t>
            </w:r>
            <w:r w:rsidR="00621378" w:rsidRPr="00C91285">
              <w:rPr>
                <w:rFonts w:ascii="Arial" w:hAnsi="Arial" w:cs="Arial"/>
                <w:shd w:val="clear" w:color="auto" w:fill="FFFFFF"/>
                <w:lang w:val="mn-MN"/>
              </w:rPr>
              <w:t>лын явцад</w:t>
            </w:r>
            <w:r w:rsidR="006E363D" w:rsidRPr="00C91285">
              <w:rPr>
                <w:rFonts w:ascii="Arial" w:hAnsi="Arial" w:cs="Arial"/>
                <w:shd w:val="clear" w:color="auto" w:fill="FFFFFF"/>
                <w:lang w:val="mn-MN"/>
              </w:rPr>
              <w:t xml:space="preserve"> хийсэн хяналт шалгалтын дүнг </w:t>
            </w:r>
            <w:r w:rsidR="000C0D6B">
              <w:rPr>
                <w:rFonts w:ascii="Arial" w:hAnsi="Arial" w:cs="Arial"/>
                <w:shd w:val="clear" w:color="auto" w:fill="FFFFFF"/>
                <w:lang w:val="mn-MN"/>
              </w:rPr>
              <w:t>ХЕМ</w:t>
            </w:r>
            <w:r w:rsidR="006E363D" w:rsidRPr="00C91285">
              <w:rPr>
                <w:rFonts w:ascii="Arial" w:hAnsi="Arial" w:cs="Arial"/>
                <w:shd w:val="clear" w:color="auto" w:fill="FFFFFF"/>
                <w:lang w:val="mn-MN"/>
              </w:rPr>
              <w:t>-</w:t>
            </w:r>
            <w:r w:rsidR="000C0D6B">
              <w:rPr>
                <w:rFonts w:ascii="Arial" w:hAnsi="Arial" w:cs="Arial"/>
                <w:shd w:val="clear" w:color="auto" w:fill="FFFFFF"/>
                <w:lang w:val="mn-MN"/>
              </w:rPr>
              <w:t>ий</w:t>
            </w:r>
            <w:r w:rsidR="006E363D" w:rsidRPr="00C91285">
              <w:rPr>
                <w:rFonts w:ascii="Arial" w:hAnsi="Arial" w:cs="Arial"/>
                <w:shd w:val="clear" w:color="auto" w:fill="FFFFFF"/>
                <w:lang w:val="mn-MN"/>
              </w:rPr>
              <w:t>н зөвлөлийн хуралд танилцуулж, удаашралтай ажлуудын төсвийн татуулах ажлыг зохион байгуулах.</w:t>
            </w:r>
            <w:bookmarkStart w:id="1" w:name="_GoBack"/>
            <w:bookmarkEnd w:id="1"/>
          </w:p>
        </w:tc>
        <w:tc>
          <w:tcPr>
            <w:tcW w:w="2268" w:type="dxa"/>
            <w:vAlign w:val="center"/>
          </w:tcPr>
          <w:p w14:paraId="07CEFAB8" w14:textId="66DF4E7B" w:rsidR="006B4180" w:rsidRPr="00C91285" w:rsidRDefault="00056018" w:rsidP="006B4180">
            <w:pPr>
              <w:pStyle w:val="ListParagraph"/>
              <w:ind w:left="0"/>
              <w:jc w:val="center"/>
              <w:rPr>
                <w:rFonts w:ascii="Arial" w:hAnsi="Arial" w:cs="Arial"/>
                <w:lang w:val="mn-MN"/>
              </w:rPr>
            </w:pPr>
            <w:r w:rsidRPr="00C91285">
              <w:rPr>
                <w:rFonts w:ascii="Arial" w:hAnsi="Arial" w:cs="Arial"/>
                <w:lang w:val="mn-MN"/>
              </w:rPr>
              <w:t>УБЗАА хэлтсүүд</w:t>
            </w:r>
            <w:r w:rsidR="003408F3" w:rsidRPr="00C91285">
              <w:rPr>
                <w:rFonts w:ascii="Arial" w:hAnsi="Arial" w:cs="Arial"/>
                <w:lang w:val="mn-MN"/>
              </w:rPr>
              <w:t xml:space="preserve">, </w:t>
            </w:r>
          </w:p>
          <w:p w14:paraId="51272209" w14:textId="18A97EA7" w:rsidR="003408F3" w:rsidRPr="00C91285" w:rsidRDefault="003408F3" w:rsidP="006B4180">
            <w:pPr>
              <w:pStyle w:val="ListParagraph"/>
              <w:ind w:left="0"/>
              <w:jc w:val="center"/>
              <w:rPr>
                <w:rFonts w:ascii="Arial" w:hAnsi="Arial" w:cs="Arial"/>
                <w:lang w:val="mn-MN"/>
              </w:rPr>
            </w:pPr>
            <w:r w:rsidRPr="00C91285">
              <w:rPr>
                <w:rFonts w:ascii="Arial" w:hAnsi="Arial" w:cs="Arial"/>
                <w:lang w:val="mn-MN"/>
              </w:rPr>
              <w:t>НАЗХГ</w:t>
            </w:r>
          </w:p>
        </w:tc>
        <w:tc>
          <w:tcPr>
            <w:tcW w:w="2835" w:type="dxa"/>
            <w:vAlign w:val="center"/>
          </w:tcPr>
          <w:p w14:paraId="655189CF" w14:textId="695D4804" w:rsidR="006B4180" w:rsidRPr="00C91285" w:rsidRDefault="00D36217" w:rsidP="006B4180">
            <w:pPr>
              <w:pStyle w:val="ListParagraph"/>
              <w:numPr>
                <w:ilvl w:val="0"/>
                <w:numId w:val="8"/>
              </w:numPr>
              <w:ind w:left="317" w:hanging="284"/>
              <w:jc w:val="both"/>
              <w:rPr>
                <w:rStyle w:val="mceitemhidden"/>
                <w:rFonts w:ascii="Arial" w:hAnsi="Arial" w:cs="Arial"/>
                <w:shd w:val="clear" w:color="auto" w:fill="FFFFFF"/>
                <w:lang w:val="mn-MN"/>
              </w:rPr>
            </w:pPr>
            <w:r w:rsidRPr="00C91285">
              <w:rPr>
                <w:rStyle w:val="mceitemhidden"/>
                <w:rFonts w:ascii="Arial" w:hAnsi="Arial" w:cs="Arial"/>
                <w:shd w:val="clear" w:color="auto" w:fill="FFFFFF"/>
                <w:lang w:val="mn-MN"/>
              </w:rPr>
              <w:t>Авч хэрэгжүүлсэн арга хэмжээ</w:t>
            </w:r>
          </w:p>
        </w:tc>
      </w:tr>
      <w:tr w:rsidR="00C91285" w:rsidRPr="00C91285" w14:paraId="7F538941" w14:textId="77777777" w:rsidTr="00977672">
        <w:trPr>
          <w:trHeight w:val="252"/>
        </w:trPr>
        <w:tc>
          <w:tcPr>
            <w:tcW w:w="596" w:type="dxa"/>
            <w:vAlign w:val="center"/>
          </w:tcPr>
          <w:p w14:paraId="1E973430" w14:textId="44D58997" w:rsidR="006E363D" w:rsidRPr="00C91285" w:rsidRDefault="00D71906" w:rsidP="006E363D">
            <w:pPr>
              <w:contextualSpacing/>
              <w:jc w:val="center"/>
              <w:rPr>
                <w:rFonts w:ascii="Arial" w:hAnsi="Arial" w:cs="Arial"/>
                <w:lang w:val="mn-MN"/>
              </w:rPr>
            </w:pPr>
            <w:r w:rsidRPr="00C91285">
              <w:rPr>
                <w:rFonts w:ascii="Arial" w:hAnsi="Arial" w:cs="Arial"/>
                <w:lang w:val="mn-MN"/>
              </w:rPr>
              <w:t>18</w:t>
            </w:r>
          </w:p>
        </w:tc>
        <w:tc>
          <w:tcPr>
            <w:tcW w:w="8789" w:type="dxa"/>
            <w:vAlign w:val="center"/>
          </w:tcPr>
          <w:p w14:paraId="29B9E0F8" w14:textId="234ECB5C" w:rsidR="006E363D" w:rsidRPr="00C91285" w:rsidRDefault="006E363D" w:rsidP="006E363D">
            <w:pPr>
              <w:contextualSpacing/>
              <w:jc w:val="both"/>
              <w:rPr>
                <w:rFonts w:ascii="Arial" w:hAnsi="Arial" w:cs="Arial"/>
                <w:shd w:val="clear" w:color="auto" w:fill="FFFFFF"/>
                <w:lang w:val="mn-MN"/>
              </w:rPr>
            </w:pPr>
            <w:r w:rsidRPr="00C91285">
              <w:rPr>
                <w:rFonts w:ascii="Arial" w:hAnsi="Arial" w:cs="Arial"/>
                <w:lang w:val="mn-MN"/>
              </w:rPr>
              <w:t xml:space="preserve">Хотын гол болон туслах гудамж замуудын тэмдэг, хайс, тоноглолын засвар арчлалтыг гэрээгээр гүйцэтгэж буй байгууллагын ажлын гүйцэтгэлд тавьж буй хяналтыг сайжруулж, ажлыг стандартын дагуу чанартай, гүйцэт хийлгэж, бохирдуулсан замыг цэвэрлүүлэх.  </w:t>
            </w:r>
          </w:p>
        </w:tc>
        <w:tc>
          <w:tcPr>
            <w:tcW w:w="2268" w:type="dxa"/>
            <w:vAlign w:val="center"/>
          </w:tcPr>
          <w:p w14:paraId="20DC46EA" w14:textId="77777777" w:rsidR="006E363D" w:rsidRPr="00C91285" w:rsidRDefault="006E363D" w:rsidP="006E363D">
            <w:pPr>
              <w:pStyle w:val="ListParagraph"/>
              <w:ind w:left="0"/>
              <w:jc w:val="center"/>
              <w:rPr>
                <w:rFonts w:ascii="Arial" w:hAnsi="Arial" w:cs="Arial"/>
                <w:lang w:val="mn-MN"/>
              </w:rPr>
            </w:pPr>
            <w:r w:rsidRPr="00C91285">
              <w:rPr>
                <w:rFonts w:ascii="Arial" w:hAnsi="Arial" w:cs="Arial"/>
                <w:lang w:val="mn-MN"/>
              </w:rPr>
              <w:t>НАЗХГ,</w:t>
            </w:r>
          </w:p>
          <w:p w14:paraId="5AF8412A" w14:textId="3D994537" w:rsidR="006E363D" w:rsidRPr="00C91285" w:rsidRDefault="006E363D" w:rsidP="006E363D">
            <w:pPr>
              <w:pStyle w:val="ListParagraph"/>
              <w:ind w:left="0"/>
              <w:jc w:val="center"/>
              <w:rPr>
                <w:rFonts w:ascii="Arial" w:hAnsi="Arial" w:cs="Arial"/>
                <w:shd w:val="clear" w:color="auto" w:fill="FFFFFF"/>
                <w:lang w:val="mn-MN"/>
              </w:rPr>
            </w:pPr>
            <w:r w:rsidRPr="00C91285">
              <w:rPr>
                <w:rFonts w:ascii="Arial" w:hAnsi="Arial" w:cs="Arial"/>
                <w:lang w:val="mn-MN"/>
              </w:rPr>
              <w:t xml:space="preserve">6 дүүргийн ТҮК </w:t>
            </w:r>
          </w:p>
        </w:tc>
        <w:tc>
          <w:tcPr>
            <w:tcW w:w="2835" w:type="dxa"/>
            <w:vAlign w:val="center"/>
          </w:tcPr>
          <w:p w14:paraId="00E8D582" w14:textId="3C013063" w:rsidR="006E363D" w:rsidRPr="00C91285" w:rsidRDefault="006E363D" w:rsidP="006E363D">
            <w:pPr>
              <w:pStyle w:val="ListParagraph"/>
              <w:numPr>
                <w:ilvl w:val="0"/>
                <w:numId w:val="8"/>
              </w:numPr>
              <w:ind w:left="317" w:hanging="284"/>
              <w:jc w:val="both"/>
              <w:rPr>
                <w:rStyle w:val="mceitemhidden"/>
                <w:rFonts w:ascii="Arial" w:hAnsi="Arial" w:cs="Arial"/>
                <w:shd w:val="clear" w:color="auto" w:fill="FFFFFF"/>
                <w:lang w:val="mn-MN"/>
              </w:rPr>
            </w:pPr>
            <w:r w:rsidRPr="00C91285">
              <w:rPr>
                <w:rFonts w:ascii="Arial" w:hAnsi="Arial" w:cs="Arial"/>
                <w:shd w:val="clear" w:color="auto" w:fill="FFFFFF"/>
                <w:lang w:val="mn-MN"/>
              </w:rPr>
              <w:t>Зөрчлийг арилгуулсан тоо хэмжээ</w:t>
            </w:r>
          </w:p>
        </w:tc>
      </w:tr>
      <w:tr w:rsidR="00C91285" w:rsidRPr="00C91285" w14:paraId="1EDA7E1A" w14:textId="77777777" w:rsidTr="00750C84">
        <w:trPr>
          <w:trHeight w:val="137"/>
        </w:trPr>
        <w:tc>
          <w:tcPr>
            <w:tcW w:w="14488" w:type="dxa"/>
            <w:gridSpan w:val="4"/>
            <w:shd w:val="clear" w:color="auto" w:fill="95B3D7" w:themeFill="accent1" w:themeFillTint="99"/>
            <w:vAlign w:val="center"/>
          </w:tcPr>
          <w:p w14:paraId="5A8AEE08" w14:textId="7CEA7783" w:rsidR="006B4180" w:rsidRPr="00C91285" w:rsidRDefault="006B4180" w:rsidP="006B4180">
            <w:pPr>
              <w:contextualSpacing/>
              <w:jc w:val="center"/>
              <w:rPr>
                <w:rStyle w:val="mceitemhidden"/>
                <w:rFonts w:ascii="Arial" w:hAnsi="Arial" w:cs="Arial"/>
                <w:shd w:val="clear" w:color="auto" w:fill="FFFFFF"/>
                <w:lang w:val="mn-MN"/>
              </w:rPr>
            </w:pPr>
            <w:r w:rsidRPr="00C91285">
              <w:rPr>
                <w:rStyle w:val="mceitemhidden"/>
                <w:rFonts w:ascii="Arial" w:hAnsi="Arial" w:cs="Arial"/>
                <w:shd w:val="clear" w:color="auto" w:fill="FFFFFF"/>
                <w:lang w:val="mn-MN"/>
              </w:rPr>
              <w:t>ХҮНС ХУДАЛДАА ҮЙЛЧИЛГЭЭНИЙ ЧИГЛЭЛЭЭР</w:t>
            </w:r>
          </w:p>
        </w:tc>
      </w:tr>
      <w:tr w:rsidR="00C91285" w:rsidRPr="00C91285" w14:paraId="4A7D82F4" w14:textId="77777777" w:rsidTr="00977672">
        <w:trPr>
          <w:trHeight w:val="493"/>
        </w:trPr>
        <w:tc>
          <w:tcPr>
            <w:tcW w:w="596" w:type="dxa"/>
            <w:vAlign w:val="center"/>
          </w:tcPr>
          <w:p w14:paraId="657B8D8B" w14:textId="6F9EC8DE" w:rsidR="000B4E52" w:rsidRPr="00C91285" w:rsidRDefault="000B4E52" w:rsidP="006E363D">
            <w:pPr>
              <w:contextualSpacing/>
              <w:jc w:val="center"/>
              <w:rPr>
                <w:rFonts w:ascii="Arial" w:hAnsi="Arial" w:cs="Arial"/>
                <w:lang w:val="mn-MN"/>
              </w:rPr>
            </w:pPr>
            <w:r w:rsidRPr="00C91285">
              <w:rPr>
                <w:rFonts w:ascii="Arial" w:hAnsi="Arial" w:cs="Arial"/>
                <w:lang w:val="mn-MN"/>
              </w:rPr>
              <w:t>19</w:t>
            </w:r>
          </w:p>
        </w:tc>
        <w:tc>
          <w:tcPr>
            <w:tcW w:w="8789" w:type="dxa"/>
          </w:tcPr>
          <w:p w14:paraId="4FF1F426" w14:textId="4196FFC1" w:rsidR="000B4E52" w:rsidRPr="00C91285" w:rsidRDefault="000B4E52" w:rsidP="006E363D">
            <w:pPr>
              <w:shd w:val="clear" w:color="auto" w:fill="FFFFFF"/>
              <w:spacing w:after="90"/>
              <w:jc w:val="both"/>
              <w:rPr>
                <w:rFonts w:ascii="Arial" w:hAnsi="Arial" w:cs="Arial"/>
                <w:lang w:val="mn-MN"/>
              </w:rPr>
            </w:pPr>
            <w:r w:rsidRPr="00C91285">
              <w:rPr>
                <w:rFonts w:ascii="Arial" w:hAnsi="Arial" w:cs="Arial"/>
                <w:lang w:val="mn-MN"/>
              </w:rPr>
              <w:t xml:space="preserve">УБЗАА-наас ХХААХҮЯ, Мал эмнэлгийн газартай хамтран зохион байгуулсан махны өргөтгөсөн худалдааны нэгдсэн дүнг ХЕМ-ийн зөвлөлийн хурал болон ХХААХҮ-ийн Сайдын Зөвлөлд танилцуулах. </w:t>
            </w:r>
          </w:p>
        </w:tc>
        <w:tc>
          <w:tcPr>
            <w:tcW w:w="2268" w:type="dxa"/>
            <w:vMerge w:val="restart"/>
            <w:vAlign w:val="center"/>
          </w:tcPr>
          <w:p w14:paraId="2897C34E" w14:textId="77777777" w:rsidR="000B4E52" w:rsidRPr="00C91285" w:rsidRDefault="000B4E52" w:rsidP="006E363D">
            <w:pPr>
              <w:contextualSpacing/>
              <w:jc w:val="center"/>
              <w:rPr>
                <w:rFonts w:ascii="Arial" w:hAnsi="Arial" w:cs="Arial"/>
                <w:lang w:val="mn-MN"/>
              </w:rPr>
            </w:pPr>
            <w:r w:rsidRPr="00C91285">
              <w:rPr>
                <w:rFonts w:ascii="Arial" w:hAnsi="Arial" w:cs="Arial"/>
                <w:lang w:val="mn-MN"/>
              </w:rPr>
              <w:t xml:space="preserve">ХҮХҮХ, </w:t>
            </w:r>
          </w:p>
          <w:p w14:paraId="103029CD" w14:textId="64D3B370" w:rsidR="000B4E52" w:rsidRPr="00C91285" w:rsidRDefault="000B4E52" w:rsidP="006E363D">
            <w:pPr>
              <w:contextualSpacing/>
              <w:jc w:val="center"/>
              <w:rPr>
                <w:rFonts w:ascii="Arial" w:hAnsi="Arial" w:cs="Arial"/>
                <w:lang w:val="mn-MN"/>
              </w:rPr>
            </w:pPr>
            <w:r w:rsidRPr="00C91285">
              <w:rPr>
                <w:rStyle w:val="zaalt"/>
                <w:rFonts w:ascii="Arial" w:hAnsi="Arial" w:cs="Arial"/>
                <w:lang w:val="mn-MN"/>
              </w:rPr>
              <w:t>9 дүүргийн ЗДТГ</w:t>
            </w:r>
          </w:p>
        </w:tc>
        <w:tc>
          <w:tcPr>
            <w:tcW w:w="2835" w:type="dxa"/>
            <w:vAlign w:val="center"/>
          </w:tcPr>
          <w:p w14:paraId="22C068B4" w14:textId="6778A9CB" w:rsidR="000B4E52" w:rsidRPr="00C91285" w:rsidRDefault="000B4E52" w:rsidP="006E363D">
            <w:pPr>
              <w:pStyle w:val="ListParagraph"/>
              <w:numPr>
                <w:ilvl w:val="0"/>
                <w:numId w:val="8"/>
              </w:numPr>
              <w:ind w:left="170" w:hanging="142"/>
              <w:jc w:val="both"/>
              <w:rPr>
                <w:rStyle w:val="apple-style-span"/>
                <w:rFonts w:ascii="Arial" w:hAnsi="Arial" w:cs="Arial"/>
                <w:shd w:val="clear" w:color="auto" w:fill="FFFFFF"/>
                <w:lang w:val="mn-MN"/>
              </w:rPr>
            </w:pPr>
            <w:r w:rsidRPr="00C91285">
              <w:rPr>
                <w:rStyle w:val="apple-style-span"/>
                <w:rFonts w:ascii="Arial" w:hAnsi="Arial" w:cs="Arial"/>
                <w:shd w:val="clear" w:color="auto" w:fill="FFFFFF"/>
                <w:lang w:val="mn-MN"/>
              </w:rPr>
              <w:t>Хурлаар хэлэлцүлсэн байдал</w:t>
            </w:r>
          </w:p>
        </w:tc>
      </w:tr>
      <w:tr w:rsidR="00C91285" w:rsidRPr="00C91285" w14:paraId="6F586E19" w14:textId="77777777" w:rsidTr="00977672">
        <w:trPr>
          <w:trHeight w:val="493"/>
        </w:trPr>
        <w:tc>
          <w:tcPr>
            <w:tcW w:w="596" w:type="dxa"/>
            <w:vAlign w:val="center"/>
          </w:tcPr>
          <w:p w14:paraId="754AB1CA" w14:textId="6EF132BB" w:rsidR="000B4E52" w:rsidRPr="00C91285" w:rsidRDefault="000B4E52" w:rsidP="006E363D">
            <w:pPr>
              <w:contextualSpacing/>
              <w:jc w:val="center"/>
              <w:rPr>
                <w:rFonts w:ascii="Arial" w:hAnsi="Arial" w:cs="Arial"/>
                <w:lang w:val="mn-MN"/>
              </w:rPr>
            </w:pPr>
            <w:r w:rsidRPr="00C91285">
              <w:rPr>
                <w:rFonts w:ascii="Arial" w:hAnsi="Arial" w:cs="Arial"/>
                <w:lang w:val="mn-MN"/>
              </w:rPr>
              <w:t>20</w:t>
            </w:r>
          </w:p>
        </w:tc>
        <w:tc>
          <w:tcPr>
            <w:tcW w:w="8789" w:type="dxa"/>
          </w:tcPr>
          <w:p w14:paraId="4D93876C" w14:textId="1B16C004" w:rsidR="000B4E52" w:rsidRPr="00C91285" w:rsidRDefault="000B4E52" w:rsidP="006E363D">
            <w:pPr>
              <w:shd w:val="clear" w:color="auto" w:fill="FFFFFF"/>
              <w:spacing w:after="90"/>
              <w:jc w:val="both"/>
              <w:rPr>
                <w:rFonts w:ascii="Arial" w:hAnsi="Arial" w:cs="Arial"/>
                <w:lang w:val="mn-MN"/>
              </w:rPr>
            </w:pPr>
            <w:r w:rsidRPr="00C91285">
              <w:rPr>
                <w:rFonts w:ascii="Arial" w:hAnsi="Arial" w:cs="Arial"/>
                <w:lang w:val="mn-MN"/>
              </w:rPr>
              <w:t>11 сарын 20-ноос эхлэн зохион байгуулах “Өвлийн идэш” арга хэмжээний бэлтгэл зохион байгуулалтыг хангах.</w:t>
            </w:r>
          </w:p>
        </w:tc>
        <w:tc>
          <w:tcPr>
            <w:tcW w:w="2268" w:type="dxa"/>
            <w:vMerge/>
            <w:vAlign w:val="center"/>
          </w:tcPr>
          <w:p w14:paraId="2FBF0996" w14:textId="59B5B32E" w:rsidR="000B4E52" w:rsidRPr="00C91285" w:rsidRDefault="000B4E52" w:rsidP="006E363D">
            <w:pPr>
              <w:contextualSpacing/>
              <w:jc w:val="center"/>
              <w:rPr>
                <w:rFonts w:ascii="Arial" w:hAnsi="Arial" w:cs="Arial"/>
                <w:lang w:val="mn-MN"/>
              </w:rPr>
            </w:pPr>
          </w:p>
        </w:tc>
        <w:tc>
          <w:tcPr>
            <w:tcW w:w="2835" w:type="dxa"/>
            <w:vAlign w:val="center"/>
          </w:tcPr>
          <w:p w14:paraId="4EDF80AE" w14:textId="63C75A85" w:rsidR="000B4E52" w:rsidRPr="00C91285" w:rsidRDefault="000B4E52" w:rsidP="006E363D">
            <w:pPr>
              <w:pStyle w:val="ListParagraph"/>
              <w:numPr>
                <w:ilvl w:val="0"/>
                <w:numId w:val="8"/>
              </w:numPr>
              <w:ind w:left="170" w:hanging="142"/>
              <w:jc w:val="both"/>
              <w:rPr>
                <w:rStyle w:val="apple-style-span"/>
                <w:rFonts w:ascii="Arial" w:hAnsi="Arial" w:cs="Arial"/>
                <w:shd w:val="clear" w:color="auto" w:fill="FFFFFF"/>
                <w:lang w:val="mn-MN"/>
              </w:rPr>
            </w:pPr>
            <w:r w:rsidRPr="00C91285">
              <w:rPr>
                <w:rStyle w:val="apple-style-span"/>
                <w:rFonts w:ascii="Arial" w:hAnsi="Arial" w:cs="Arial"/>
                <w:shd w:val="clear" w:color="auto" w:fill="FFFFFF"/>
                <w:lang w:val="mn-MN"/>
              </w:rPr>
              <w:t>Зохион байгуулсан арга хэмжээ</w:t>
            </w:r>
          </w:p>
        </w:tc>
      </w:tr>
      <w:tr w:rsidR="00C91285" w:rsidRPr="00C91285" w14:paraId="6060195F" w14:textId="77777777" w:rsidTr="00977672">
        <w:trPr>
          <w:trHeight w:val="493"/>
        </w:trPr>
        <w:tc>
          <w:tcPr>
            <w:tcW w:w="596" w:type="dxa"/>
            <w:vAlign w:val="center"/>
          </w:tcPr>
          <w:p w14:paraId="7B24D800" w14:textId="0B3B9FA3" w:rsidR="000B4E52" w:rsidRPr="00C91285" w:rsidRDefault="000B4E52" w:rsidP="00F746BF">
            <w:pPr>
              <w:contextualSpacing/>
              <w:jc w:val="center"/>
              <w:rPr>
                <w:rFonts w:ascii="Arial" w:hAnsi="Arial" w:cs="Arial"/>
                <w:lang w:val="mn-MN"/>
              </w:rPr>
            </w:pPr>
            <w:r w:rsidRPr="00C91285">
              <w:rPr>
                <w:rFonts w:ascii="Arial" w:hAnsi="Arial" w:cs="Arial"/>
                <w:lang w:val="mn-MN"/>
              </w:rPr>
              <w:t>21</w:t>
            </w:r>
          </w:p>
        </w:tc>
        <w:tc>
          <w:tcPr>
            <w:tcW w:w="8789" w:type="dxa"/>
          </w:tcPr>
          <w:p w14:paraId="4F7F6CBD" w14:textId="2A428012" w:rsidR="000B4E52" w:rsidRPr="00C91285" w:rsidRDefault="000B4E52" w:rsidP="00F746BF">
            <w:pPr>
              <w:jc w:val="both"/>
              <w:rPr>
                <w:rFonts w:ascii="Arial" w:hAnsi="Arial" w:cs="Arial"/>
                <w:lang w:val="mn-MN"/>
              </w:rPr>
            </w:pPr>
            <w:r w:rsidRPr="00C91285">
              <w:rPr>
                <w:rStyle w:val="zaalt"/>
                <w:rFonts w:ascii="Arial" w:hAnsi="Arial" w:cs="Arial"/>
                <w:lang w:val="mn-MN"/>
              </w:rPr>
              <w:t>НИТХ-ын 2019 оны 25/20 дугаар тогтоолоор батлагдсан “Нийслэлийн нутаг дэвсгэрт худалдаа, үйлчилгээ эрхлэх нийтлэг журам” нь Захиргааны хэм хэмжээний актын улсын нэгдсэн бүртгэлд бүртгэгдээгүй тул тус албанаас Нийслэлийн Засаг даргын Тамгын газрын Хууль, эрх зүйн хэлтэс, Хууль зүй, дотоод хэргийн яамтай хамтран Монгол Улсын Засаг захиргаа, нутаг дэвсгэрийн нэгж, түүний удирдлагын тухай хууль, Нийслэлийн эрх зүйн байдлын тухай хуулийн холбогдох заалтад нэмэлт өөрчлөлт оруулах, улмаар Засгийн газраар дамжуулан УИХ-д өргөн барихаар бэлтгэж байгаа тул дээрх хуулиудад өгөх саналаа ХҮХҮХ-т 2019 оны 11 дүгээр сарын 13-ны дотор ирүүлэх.</w:t>
            </w:r>
          </w:p>
        </w:tc>
        <w:tc>
          <w:tcPr>
            <w:tcW w:w="2268" w:type="dxa"/>
            <w:vMerge/>
            <w:vAlign w:val="center"/>
          </w:tcPr>
          <w:p w14:paraId="667B687F" w14:textId="0BE5DABC" w:rsidR="000B4E52" w:rsidRPr="00C91285" w:rsidRDefault="000B4E52" w:rsidP="00F746BF">
            <w:pPr>
              <w:contextualSpacing/>
              <w:jc w:val="center"/>
              <w:rPr>
                <w:rFonts w:ascii="Arial" w:hAnsi="Arial" w:cs="Arial"/>
                <w:lang w:val="mn-MN"/>
              </w:rPr>
            </w:pPr>
          </w:p>
        </w:tc>
        <w:tc>
          <w:tcPr>
            <w:tcW w:w="2835" w:type="dxa"/>
            <w:vAlign w:val="center"/>
          </w:tcPr>
          <w:p w14:paraId="2764C82C" w14:textId="72E90E35" w:rsidR="000B4E52" w:rsidRPr="009C02C5" w:rsidRDefault="000B4E52" w:rsidP="009C02C5">
            <w:pPr>
              <w:pStyle w:val="ListParagraph"/>
              <w:numPr>
                <w:ilvl w:val="0"/>
                <w:numId w:val="8"/>
              </w:numPr>
              <w:ind w:left="179" w:hanging="179"/>
              <w:jc w:val="both"/>
              <w:rPr>
                <w:rStyle w:val="apple-style-span"/>
                <w:rFonts w:ascii="Arial" w:hAnsi="Arial" w:cs="Arial"/>
                <w:shd w:val="clear" w:color="auto" w:fill="FFFFFF"/>
                <w:lang w:val="mn-MN"/>
              </w:rPr>
            </w:pPr>
            <w:r w:rsidRPr="009C02C5">
              <w:rPr>
                <w:rStyle w:val="apple-style-span"/>
                <w:rFonts w:ascii="Arial" w:hAnsi="Arial" w:cs="Arial"/>
                <w:shd w:val="clear" w:color="auto" w:fill="FFFFFF"/>
                <w:lang w:val="mn-MN"/>
              </w:rPr>
              <w:t xml:space="preserve">Ирүүлсэн санал </w:t>
            </w:r>
          </w:p>
        </w:tc>
      </w:tr>
      <w:tr w:rsidR="00C91285" w:rsidRPr="00C91285" w14:paraId="658863FE" w14:textId="77777777" w:rsidTr="00E011CB">
        <w:trPr>
          <w:trHeight w:val="493"/>
        </w:trPr>
        <w:tc>
          <w:tcPr>
            <w:tcW w:w="596" w:type="dxa"/>
            <w:vAlign w:val="center"/>
          </w:tcPr>
          <w:p w14:paraId="35BC7007" w14:textId="6F49897B" w:rsidR="009E3DE4" w:rsidRPr="00C91285" w:rsidRDefault="009E3DE4" w:rsidP="009E3DE4">
            <w:pPr>
              <w:contextualSpacing/>
              <w:jc w:val="center"/>
              <w:rPr>
                <w:rFonts w:ascii="Arial" w:hAnsi="Arial" w:cs="Arial"/>
                <w:lang w:val="mn-MN"/>
              </w:rPr>
            </w:pPr>
            <w:r w:rsidRPr="00C91285">
              <w:rPr>
                <w:rFonts w:ascii="Arial" w:hAnsi="Arial" w:cs="Arial"/>
                <w:lang w:val="mn-MN"/>
              </w:rPr>
              <w:t>22</w:t>
            </w:r>
          </w:p>
        </w:tc>
        <w:tc>
          <w:tcPr>
            <w:tcW w:w="8789" w:type="dxa"/>
            <w:shd w:val="clear" w:color="auto" w:fill="auto"/>
          </w:tcPr>
          <w:p w14:paraId="19228DB1" w14:textId="1D9C7A39" w:rsidR="009E3DE4" w:rsidRPr="00C91285" w:rsidRDefault="009E3DE4" w:rsidP="009E3DE4">
            <w:pPr>
              <w:jc w:val="both"/>
              <w:rPr>
                <w:rFonts w:ascii="Arial" w:hAnsi="Arial" w:cs="Arial"/>
                <w:lang w:val="mn-MN"/>
              </w:rPr>
            </w:pPr>
            <w:r w:rsidRPr="00C91285">
              <w:rPr>
                <w:rFonts w:ascii="Arial" w:hAnsi="Arial" w:cs="Arial"/>
                <w:lang w:val="mn-MN"/>
              </w:rPr>
              <w:t xml:space="preserve">Нийслэлийн хүн амын 2020 оны хаврын улирлын махны хангамж, үнийг тогтвортой байлгах үүднээс мал, мах бэлтгэн нөөцлөх  бэлтгэл ажлыг хангуулах. </w:t>
            </w:r>
          </w:p>
        </w:tc>
        <w:tc>
          <w:tcPr>
            <w:tcW w:w="2268" w:type="dxa"/>
            <w:shd w:val="clear" w:color="auto" w:fill="auto"/>
            <w:vAlign w:val="center"/>
          </w:tcPr>
          <w:p w14:paraId="1813914F" w14:textId="77777777" w:rsidR="009E3DE4" w:rsidRPr="00C91285" w:rsidRDefault="009E3DE4" w:rsidP="009E3DE4">
            <w:pPr>
              <w:contextualSpacing/>
              <w:jc w:val="center"/>
              <w:rPr>
                <w:rFonts w:ascii="Arial" w:hAnsi="Arial" w:cs="Arial"/>
                <w:lang w:val="mn-MN"/>
              </w:rPr>
            </w:pPr>
            <w:r w:rsidRPr="00C91285">
              <w:rPr>
                <w:rFonts w:ascii="Arial" w:hAnsi="Arial" w:cs="Arial"/>
                <w:lang w:val="mn-MN"/>
              </w:rPr>
              <w:t>ХҮХҮХ,</w:t>
            </w:r>
          </w:p>
          <w:p w14:paraId="5DA28E46" w14:textId="41BA51DA" w:rsidR="009E3DE4" w:rsidRPr="00C91285" w:rsidRDefault="009E3DE4" w:rsidP="009E3DE4">
            <w:pPr>
              <w:contextualSpacing/>
              <w:jc w:val="center"/>
              <w:rPr>
                <w:rFonts w:ascii="Arial" w:hAnsi="Arial" w:cs="Arial"/>
                <w:lang w:val="mn-MN"/>
              </w:rPr>
            </w:pPr>
            <w:r w:rsidRPr="00C91285">
              <w:rPr>
                <w:rFonts w:ascii="Arial" w:hAnsi="Arial" w:cs="Arial"/>
                <w:lang w:val="mn-MN"/>
              </w:rPr>
              <w:t>Дүүргүүдийн ЗДТГ, НМЭГ, НМХГ</w:t>
            </w:r>
          </w:p>
        </w:tc>
        <w:tc>
          <w:tcPr>
            <w:tcW w:w="2835" w:type="dxa"/>
            <w:vAlign w:val="center"/>
          </w:tcPr>
          <w:p w14:paraId="4038FE81" w14:textId="3C1B596D" w:rsidR="009E3DE4" w:rsidRPr="00C91285" w:rsidRDefault="000B4E52" w:rsidP="009E3DE4">
            <w:pPr>
              <w:pStyle w:val="ListParagraph"/>
              <w:numPr>
                <w:ilvl w:val="0"/>
                <w:numId w:val="8"/>
              </w:numPr>
              <w:ind w:left="170" w:hanging="142"/>
              <w:jc w:val="both"/>
              <w:rPr>
                <w:rStyle w:val="apple-style-span"/>
                <w:rFonts w:ascii="Arial" w:hAnsi="Arial" w:cs="Arial"/>
                <w:shd w:val="clear" w:color="auto" w:fill="FFFFFF"/>
                <w:lang w:val="mn-MN"/>
              </w:rPr>
            </w:pPr>
            <w:r w:rsidRPr="00C91285">
              <w:rPr>
                <w:rStyle w:val="apple-style-span"/>
                <w:rFonts w:ascii="Arial" w:hAnsi="Arial" w:cs="Arial"/>
                <w:shd w:val="clear" w:color="auto" w:fill="FFFFFF"/>
                <w:lang w:val="mn-MN"/>
              </w:rPr>
              <w:t>Авч хэрэгжүүлсэн арга хэмжээ</w:t>
            </w:r>
          </w:p>
        </w:tc>
      </w:tr>
      <w:tr w:rsidR="00C91285" w:rsidRPr="00C91285" w14:paraId="2FAC3F6E" w14:textId="77777777" w:rsidTr="00E011CB">
        <w:trPr>
          <w:trHeight w:val="136"/>
        </w:trPr>
        <w:tc>
          <w:tcPr>
            <w:tcW w:w="596" w:type="dxa"/>
            <w:vAlign w:val="center"/>
          </w:tcPr>
          <w:p w14:paraId="0EC9C7AF" w14:textId="3DB0B3F6" w:rsidR="00536680" w:rsidRPr="00C91285" w:rsidRDefault="00536680" w:rsidP="00536680">
            <w:pPr>
              <w:contextualSpacing/>
              <w:jc w:val="center"/>
              <w:rPr>
                <w:rFonts w:ascii="Arial" w:hAnsi="Arial" w:cs="Arial"/>
                <w:lang w:val="mn-MN"/>
              </w:rPr>
            </w:pPr>
            <w:r w:rsidRPr="00C91285">
              <w:rPr>
                <w:rFonts w:ascii="Arial" w:hAnsi="Arial" w:cs="Arial"/>
                <w:lang w:val="mn-MN"/>
              </w:rPr>
              <w:t>2</w:t>
            </w:r>
            <w:r w:rsidR="009C02C5">
              <w:rPr>
                <w:rFonts w:ascii="Arial" w:hAnsi="Arial" w:cs="Arial"/>
                <w:lang w:val="mn-MN"/>
              </w:rPr>
              <w:t>3</w:t>
            </w:r>
          </w:p>
        </w:tc>
        <w:tc>
          <w:tcPr>
            <w:tcW w:w="8789" w:type="dxa"/>
            <w:shd w:val="clear" w:color="auto" w:fill="auto"/>
          </w:tcPr>
          <w:p w14:paraId="6DFE4B27" w14:textId="69473D91" w:rsidR="00536680" w:rsidRPr="00C91285" w:rsidRDefault="00536680" w:rsidP="00536680">
            <w:pPr>
              <w:jc w:val="both"/>
              <w:rPr>
                <w:rFonts w:ascii="Arial" w:hAnsi="Arial" w:cs="Arial"/>
                <w:lang w:val="mn-MN"/>
              </w:rPr>
            </w:pPr>
            <w:r w:rsidRPr="00C91285">
              <w:rPr>
                <w:rFonts w:ascii="Arial" w:hAnsi="Arial" w:cs="Arial"/>
                <w:lang w:val="mn-MN"/>
              </w:rPr>
              <w:t>Монгол улсын Ерөнхийлөгчийн 2019 оны 104 дүгээр зарлиг, Н</w:t>
            </w:r>
            <w:r w:rsidR="005F12C1" w:rsidRPr="00C91285">
              <w:rPr>
                <w:rFonts w:ascii="Arial" w:hAnsi="Arial" w:cs="Arial"/>
                <w:lang w:val="mn-MN"/>
              </w:rPr>
              <w:t xml:space="preserve">ЗД-ын </w:t>
            </w:r>
            <w:r w:rsidRPr="00C91285">
              <w:rPr>
                <w:rFonts w:ascii="Arial" w:hAnsi="Arial" w:cs="Arial"/>
                <w:lang w:val="mn-MN"/>
              </w:rPr>
              <w:t>2019 оны А/749 дүгээр захирамжийн хүрээнд дүүргүүдээс ААН, иргэдийн дунд зохион байгуулсан хэлэлцүүлгийн дүнг ХЕМ</w:t>
            </w:r>
            <w:r w:rsidR="002A4502" w:rsidRPr="00C91285">
              <w:rPr>
                <w:rFonts w:ascii="Arial" w:hAnsi="Arial" w:cs="Arial"/>
                <w:lang w:val="mn-MN"/>
              </w:rPr>
              <w:t xml:space="preserve">-ийн </w:t>
            </w:r>
            <w:r w:rsidRPr="00C91285">
              <w:rPr>
                <w:rFonts w:ascii="Arial" w:hAnsi="Arial" w:cs="Arial"/>
                <w:lang w:val="mn-MN"/>
              </w:rPr>
              <w:t>З</w:t>
            </w:r>
            <w:r w:rsidR="002A4502" w:rsidRPr="00C91285">
              <w:rPr>
                <w:rFonts w:ascii="Arial" w:hAnsi="Arial" w:cs="Arial"/>
                <w:lang w:val="mn-MN"/>
              </w:rPr>
              <w:t>өвлөлийн</w:t>
            </w:r>
            <w:r w:rsidRPr="00C91285">
              <w:rPr>
                <w:rFonts w:ascii="Arial" w:hAnsi="Arial" w:cs="Arial"/>
                <w:lang w:val="mn-MN"/>
              </w:rPr>
              <w:t xml:space="preserve"> 2019.10.23-ны</w:t>
            </w:r>
            <w:r w:rsidR="00CA53E6" w:rsidRPr="00C91285">
              <w:rPr>
                <w:rFonts w:ascii="Arial" w:hAnsi="Arial" w:cs="Arial"/>
                <w:lang w:val="mn-MN"/>
              </w:rPr>
              <w:t xml:space="preserve"> </w:t>
            </w:r>
            <w:r w:rsidRPr="00C91285">
              <w:rPr>
                <w:rFonts w:ascii="Arial" w:hAnsi="Arial" w:cs="Arial"/>
                <w:lang w:val="mn-MN"/>
              </w:rPr>
              <w:t xml:space="preserve">өдрийн хурлаар </w:t>
            </w:r>
            <w:r w:rsidRPr="00C91285">
              <w:rPr>
                <w:rFonts w:ascii="Arial" w:hAnsi="Arial" w:cs="Arial"/>
                <w:lang w:val="mn-MN"/>
              </w:rPr>
              <w:lastRenderedPageBreak/>
              <w:t>хэлэлцүүлсэн. Хурлаас гарсан шийдвэрийн дагуу ААН, иргэдийн дунд санал асуулга дахин зохион байгуулах талаар төвийн 6 дүүргийн ЗД-д 01/3321 тоот албан бичиг хүргүүлсэн. Санал асуулга, хэлэлцүүлгийг үр дүнтэй зохион байгуулж, дүнг хугацаанд нь ирүүлэх</w:t>
            </w:r>
            <w:r w:rsidR="005F12C1" w:rsidRPr="00C91285">
              <w:rPr>
                <w:rFonts w:ascii="Arial" w:hAnsi="Arial" w:cs="Arial"/>
                <w:lang w:val="mn-MN"/>
              </w:rPr>
              <w:t>.</w:t>
            </w:r>
          </w:p>
        </w:tc>
        <w:tc>
          <w:tcPr>
            <w:tcW w:w="2268" w:type="dxa"/>
            <w:shd w:val="clear" w:color="auto" w:fill="auto"/>
            <w:vAlign w:val="center"/>
          </w:tcPr>
          <w:p w14:paraId="4F961B6A" w14:textId="4D21B2DD" w:rsidR="00536680" w:rsidRPr="00C91285" w:rsidRDefault="00536680" w:rsidP="00536680">
            <w:pPr>
              <w:contextualSpacing/>
              <w:jc w:val="center"/>
              <w:rPr>
                <w:rFonts w:ascii="Arial" w:hAnsi="Arial" w:cs="Arial"/>
                <w:lang w:val="mn-MN"/>
              </w:rPr>
            </w:pPr>
            <w:r w:rsidRPr="00C91285">
              <w:rPr>
                <w:rFonts w:ascii="Arial" w:hAnsi="Arial" w:cs="Arial"/>
                <w:lang w:val="mn-MN"/>
              </w:rPr>
              <w:lastRenderedPageBreak/>
              <w:t>Төвийн 6 дүүргийн ЗДТГ</w:t>
            </w:r>
          </w:p>
        </w:tc>
        <w:tc>
          <w:tcPr>
            <w:tcW w:w="2835" w:type="dxa"/>
            <w:vAlign w:val="center"/>
          </w:tcPr>
          <w:p w14:paraId="4CA6A246" w14:textId="74496126" w:rsidR="00536680" w:rsidRPr="00C91285" w:rsidRDefault="00211E3C" w:rsidP="00536680">
            <w:pPr>
              <w:pStyle w:val="ListParagraph"/>
              <w:numPr>
                <w:ilvl w:val="0"/>
                <w:numId w:val="8"/>
              </w:numPr>
              <w:ind w:left="170" w:hanging="142"/>
              <w:jc w:val="both"/>
              <w:rPr>
                <w:rStyle w:val="apple-style-span"/>
                <w:rFonts w:ascii="Arial" w:hAnsi="Arial" w:cs="Arial"/>
                <w:shd w:val="clear" w:color="auto" w:fill="FFFFFF"/>
                <w:lang w:val="mn-MN"/>
              </w:rPr>
            </w:pPr>
            <w:r w:rsidRPr="00C91285">
              <w:rPr>
                <w:rFonts w:ascii="Arial" w:hAnsi="Arial" w:cs="Arial"/>
                <w:lang w:val="mn-MN"/>
              </w:rPr>
              <w:t>Санал асуулга, хэлэлцүүлгийн үр дүн</w:t>
            </w:r>
          </w:p>
        </w:tc>
      </w:tr>
      <w:tr w:rsidR="00C91285" w:rsidRPr="00C91285" w14:paraId="6829CC7C" w14:textId="77777777" w:rsidTr="00750C84">
        <w:trPr>
          <w:trHeight w:val="70"/>
        </w:trPr>
        <w:tc>
          <w:tcPr>
            <w:tcW w:w="14488" w:type="dxa"/>
            <w:gridSpan w:val="4"/>
            <w:shd w:val="clear" w:color="auto" w:fill="8DB3E2" w:themeFill="text2" w:themeFillTint="66"/>
            <w:vAlign w:val="center"/>
          </w:tcPr>
          <w:p w14:paraId="4979FE9E" w14:textId="0C0379FB" w:rsidR="00536680" w:rsidRPr="00C91285" w:rsidRDefault="00536680" w:rsidP="00536680">
            <w:pPr>
              <w:contextualSpacing/>
              <w:jc w:val="center"/>
              <w:rPr>
                <w:rStyle w:val="apple-style-span"/>
                <w:rFonts w:ascii="Arial" w:hAnsi="Arial" w:cs="Arial"/>
                <w:shd w:val="clear" w:color="auto" w:fill="FFFFFF"/>
                <w:lang w:val="mn-MN"/>
              </w:rPr>
            </w:pPr>
            <w:r w:rsidRPr="00C91285">
              <w:rPr>
                <w:rFonts w:ascii="Arial" w:hAnsi="Arial" w:cs="Arial"/>
                <w:caps/>
                <w:shd w:val="clear" w:color="auto" w:fill="FFFFFF"/>
                <w:lang w:val="mn-MN"/>
              </w:rPr>
              <w:t>Захирагчийн харьяа газрууд:</w:t>
            </w:r>
          </w:p>
        </w:tc>
      </w:tr>
      <w:tr w:rsidR="00C91285" w:rsidRPr="00C91285" w14:paraId="619A23E3" w14:textId="77777777" w:rsidTr="00977672">
        <w:trPr>
          <w:trHeight w:val="493"/>
        </w:trPr>
        <w:tc>
          <w:tcPr>
            <w:tcW w:w="596" w:type="dxa"/>
            <w:vAlign w:val="center"/>
          </w:tcPr>
          <w:p w14:paraId="2744E53B" w14:textId="4CD318B4" w:rsidR="00536680" w:rsidRPr="00C91285" w:rsidRDefault="005302A7" w:rsidP="00536680">
            <w:pPr>
              <w:contextualSpacing/>
              <w:jc w:val="center"/>
              <w:rPr>
                <w:rFonts w:ascii="Arial" w:hAnsi="Arial" w:cs="Arial"/>
                <w:lang w:val="mn-MN"/>
              </w:rPr>
            </w:pPr>
            <w:r w:rsidRPr="00C91285">
              <w:rPr>
                <w:rFonts w:ascii="Arial" w:hAnsi="Arial" w:cs="Arial"/>
                <w:lang w:val="mn-MN"/>
              </w:rPr>
              <w:t>2</w:t>
            </w:r>
            <w:r w:rsidR="009C02C5">
              <w:rPr>
                <w:rFonts w:ascii="Arial" w:hAnsi="Arial" w:cs="Arial"/>
                <w:lang w:val="mn-MN"/>
              </w:rPr>
              <w:t>4</w:t>
            </w:r>
          </w:p>
        </w:tc>
        <w:tc>
          <w:tcPr>
            <w:tcW w:w="8789" w:type="dxa"/>
          </w:tcPr>
          <w:p w14:paraId="191AD550" w14:textId="68EE5D94" w:rsidR="00536680" w:rsidRPr="00C91285" w:rsidRDefault="00536680" w:rsidP="00536680">
            <w:pPr>
              <w:contextualSpacing/>
              <w:jc w:val="both"/>
              <w:rPr>
                <w:rFonts w:ascii="Arial" w:hAnsi="Arial" w:cs="Arial"/>
                <w:lang w:val="mn-MN"/>
              </w:rPr>
            </w:pPr>
            <w:r w:rsidRPr="00C91285">
              <w:rPr>
                <w:rFonts w:ascii="Arial" w:hAnsi="Arial" w:cs="Arial"/>
                <w:lang w:val="mn-MN"/>
              </w:rPr>
              <w:t xml:space="preserve">НЗД-ын 2019 оны “Хэсэгчилсэн инженерийн хангамжийн удирдах газар” ОНӨААТҮГ-ын бүтэц, орон тооны хязгаарыг шинэчлэн батлах тухай А/933 дугаар захирамжийн дагуу байгууллагын Хяналт шинжилгээ үнэлгээ хариуцсан албан тушаалтныг холбогдох хууль, журмын дагуу томилж, дотоод хяналтын үйл ажиллагааг эрчимжүүлэх. </w:t>
            </w:r>
          </w:p>
        </w:tc>
        <w:tc>
          <w:tcPr>
            <w:tcW w:w="2268" w:type="dxa"/>
            <w:vAlign w:val="center"/>
          </w:tcPr>
          <w:p w14:paraId="35761F7A" w14:textId="1DD6E7D0" w:rsidR="00536680" w:rsidRPr="00C91285" w:rsidRDefault="00536680" w:rsidP="00536680">
            <w:pPr>
              <w:contextualSpacing/>
              <w:jc w:val="center"/>
              <w:rPr>
                <w:rFonts w:ascii="Arial" w:hAnsi="Arial" w:cs="Arial"/>
                <w:lang w:val="mn-MN"/>
              </w:rPr>
            </w:pPr>
            <w:r w:rsidRPr="00C91285">
              <w:rPr>
                <w:rFonts w:ascii="Arial" w:hAnsi="Arial" w:cs="Arial"/>
                <w:lang w:val="mn-MN"/>
              </w:rPr>
              <w:t>ХИХУГ</w:t>
            </w:r>
          </w:p>
        </w:tc>
        <w:tc>
          <w:tcPr>
            <w:tcW w:w="2835" w:type="dxa"/>
            <w:vAlign w:val="center"/>
          </w:tcPr>
          <w:p w14:paraId="0FA254C1" w14:textId="42480F1B" w:rsidR="00536680" w:rsidRPr="009C02C5" w:rsidRDefault="00536680" w:rsidP="009C02C5">
            <w:pPr>
              <w:pStyle w:val="ListParagraph"/>
              <w:numPr>
                <w:ilvl w:val="0"/>
                <w:numId w:val="8"/>
              </w:numPr>
              <w:ind w:left="179" w:hanging="179"/>
              <w:jc w:val="both"/>
              <w:rPr>
                <w:rStyle w:val="apple-style-span"/>
                <w:rFonts w:ascii="Arial" w:hAnsi="Arial" w:cs="Arial"/>
                <w:shd w:val="clear" w:color="auto" w:fill="FFFFFF"/>
                <w:lang w:val="mn-MN"/>
              </w:rPr>
            </w:pPr>
            <w:r w:rsidRPr="009C02C5">
              <w:rPr>
                <w:rStyle w:val="apple-style-span"/>
                <w:rFonts w:ascii="Arial" w:hAnsi="Arial" w:cs="Arial"/>
                <w:shd w:val="clear" w:color="auto" w:fill="FFFFFF"/>
                <w:lang w:val="mn-MN"/>
              </w:rPr>
              <w:t>Томилогдсон албан хаагчийн мэдээлэл</w:t>
            </w:r>
          </w:p>
        </w:tc>
      </w:tr>
    </w:tbl>
    <w:p w14:paraId="6D3E5C3B" w14:textId="59678ED3" w:rsidR="000F7503" w:rsidRDefault="000F7503" w:rsidP="006E0959">
      <w:pPr>
        <w:spacing w:after="0" w:line="240" w:lineRule="auto"/>
        <w:ind w:right="-442"/>
        <w:contextualSpacing/>
        <w:rPr>
          <w:rFonts w:ascii="Arial" w:hAnsi="Arial" w:cs="Arial"/>
          <w:lang w:val="mn-MN"/>
        </w:rPr>
      </w:pPr>
    </w:p>
    <w:p w14:paraId="74DF21E5" w14:textId="2F2447F4" w:rsidR="009C02C5" w:rsidRDefault="009C02C5" w:rsidP="006E0959">
      <w:pPr>
        <w:spacing w:after="0" w:line="240" w:lineRule="auto"/>
        <w:ind w:right="-442"/>
        <w:contextualSpacing/>
        <w:rPr>
          <w:rFonts w:ascii="Arial" w:hAnsi="Arial" w:cs="Arial"/>
          <w:lang w:val="mn-MN"/>
        </w:rPr>
      </w:pPr>
    </w:p>
    <w:p w14:paraId="1DE91590" w14:textId="3C5AD294" w:rsidR="009C02C5" w:rsidRDefault="009C02C5" w:rsidP="006E0959">
      <w:pPr>
        <w:spacing w:after="0" w:line="240" w:lineRule="auto"/>
        <w:ind w:right="-442"/>
        <w:contextualSpacing/>
        <w:rPr>
          <w:rFonts w:ascii="Arial" w:hAnsi="Arial" w:cs="Arial"/>
          <w:lang w:val="mn-MN"/>
        </w:rPr>
      </w:pPr>
    </w:p>
    <w:p w14:paraId="034D452C" w14:textId="46634E73" w:rsidR="009C02C5" w:rsidRDefault="009C02C5" w:rsidP="006E0959">
      <w:pPr>
        <w:spacing w:after="0" w:line="240" w:lineRule="auto"/>
        <w:ind w:right="-442"/>
        <w:contextualSpacing/>
        <w:rPr>
          <w:rFonts w:ascii="Arial" w:hAnsi="Arial" w:cs="Arial"/>
          <w:lang w:val="mn-MN"/>
        </w:rPr>
      </w:pPr>
    </w:p>
    <w:p w14:paraId="6AC564B9" w14:textId="31B600F9" w:rsidR="009C02C5" w:rsidRDefault="009C02C5" w:rsidP="006E0959">
      <w:pPr>
        <w:spacing w:after="0" w:line="240" w:lineRule="auto"/>
        <w:ind w:right="-442"/>
        <w:contextualSpacing/>
        <w:rPr>
          <w:rFonts w:ascii="Arial" w:hAnsi="Arial" w:cs="Arial"/>
          <w:lang w:val="mn-MN"/>
        </w:rPr>
      </w:pPr>
    </w:p>
    <w:p w14:paraId="2E501C5C" w14:textId="525CCF56" w:rsidR="009C02C5" w:rsidRDefault="009C02C5" w:rsidP="006E0959">
      <w:pPr>
        <w:spacing w:after="0" w:line="240" w:lineRule="auto"/>
        <w:ind w:right="-442"/>
        <w:contextualSpacing/>
        <w:rPr>
          <w:rFonts w:ascii="Arial" w:hAnsi="Arial" w:cs="Arial"/>
          <w:lang w:val="mn-MN"/>
        </w:rPr>
      </w:pPr>
    </w:p>
    <w:p w14:paraId="4D8AEEE2" w14:textId="65FB295E" w:rsidR="009C02C5" w:rsidRDefault="009C02C5" w:rsidP="006E0959">
      <w:pPr>
        <w:spacing w:after="0" w:line="240" w:lineRule="auto"/>
        <w:ind w:right="-442"/>
        <w:contextualSpacing/>
        <w:rPr>
          <w:rFonts w:ascii="Arial" w:hAnsi="Arial" w:cs="Arial"/>
          <w:lang w:val="mn-MN"/>
        </w:rPr>
      </w:pPr>
    </w:p>
    <w:p w14:paraId="25E5C785" w14:textId="17D0F2B0" w:rsidR="009C02C5" w:rsidRDefault="009C02C5" w:rsidP="009C02C5">
      <w:pPr>
        <w:spacing w:after="0" w:line="240" w:lineRule="auto"/>
        <w:ind w:right="-442"/>
        <w:contextualSpacing/>
        <w:jc w:val="center"/>
        <w:rPr>
          <w:rFonts w:ascii="Arial" w:hAnsi="Arial" w:cs="Arial"/>
          <w:lang w:val="mn-MN"/>
        </w:rPr>
      </w:pPr>
      <w:r>
        <w:rPr>
          <w:rFonts w:ascii="Arial" w:hAnsi="Arial" w:cs="Arial"/>
          <w:lang w:val="mn-MN"/>
        </w:rPr>
        <w:t>УЛААНБААТАР ХОТЫН ЗАХИРАГЧИЙН АЖЛЫН АЛБА</w:t>
      </w:r>
    </w:p>
    <w:p w14:paraId="45FB0E59" w14:textId="4B623FF4" w:rsidR="009C02C5" w:rsidRDefault="009C02C5" w:rsidP="009C02C5">
      <w:pPr>
        <w:spacing w:after="0" w:line="240" w:lineRule="auto"/>
        <w:ind w:right="-442"/>
        <w:contextualSpacing/>
        <w:jc w:val="center"/>
        <w:rPr>
          <w:rFonts w:ascii="Arial" w:hAnsi="Arial" w:cs="Arial"/>
          <w:lang w:val="mn-MN"/>
        </w:rPr>
      </w:pPr>
    </w:p>
    <w:p w14:paraId="133C4265" w14:textId="09CBCC80" w:rsidR="009C02C5" w:rsidRDefault="009C02C5" w:rsidP="009C02C5">
      <w:pPr>
        <w:spacing w:after="0" w:line="240" w:lineRule="auto"/>
        <w:ind w:right="-442"/>
        <w:contextualSpacing/>
        <w:jc w:val="center"/>
        <w:rPr>
          <w:rFonts w:ascii="Arial" w:hAnsi="Arial" w:cs="Arial"/>
          <w:lang w:val="mn-MN"/>
        </w:rPr>
      </w:pPr>
    </w:p>
    <w:p w14:paraId="6A70F9A1" w14:textId="0B2578FF" w:rsidR="009C02C5" w:rsidRDefault="009C02C5" w:rsidP="009C02C5">
      <w:pPr>
        <w:spacing w:after="0" w:line="240" w:lineRule="auto"/>
        <w:ind w:right="-442"/>
        <w:contextualSpacing/>
        <w:jc w:val="center"/>
        <w:rPr>
          <w:rFonts w:ascii="Arial" w:hAnsi="Arial" w:cs="Arial"/>
          <w:lang w:val="mn-MN"/>
        </w:rPr>
      </w:pPr>
    </w:p>
    <w:p w14:paraId="379F8A81" w14:textId="7E9155B8" w:rsidR="009C02C5" w:rsidRDefault="009C02C5" w:rsidP="009C02C5">
      <w:pPr>
        <w:spacing w:after="0" w:line="240" w:lineRule="auto"/>
        <w:ind w:right="-442"/>
        <w:contextualSpacing/>
        <w:jc w:val="center"/>
        <w:rPr>
          <w:rFonts w:ascii="Arial" w:hAnsi="Arial" w:cs="Arial"/>
          <w:lang w:val="mn-MN"/>
        </w:rPr>
      </w:pPr>
    </w:p>
    <w:p w14:paraId="28927266" w14:textId="153B84F4" w:rsidR="009C02C5" w:rsidRDefault="009C02C5" w:rsidP="009C02C5">
      <w:pPr>
        <w:spacing w:after="0" w:line="240" w:lineRule="auto"/>
        <w:ind w:right="-442"/>
        <w:contextualSpacing/>
        <w:jc w:val="center"/>
        <w:rPr>
          <w:rFonts w:ascii="Arial" w:hAnsi="Arial" w:cs="Arial"/>
          <w:lang w:val="mn-MN"/>
        </w:rPr>
      </w:pPr>
    </w:p>
    <w:p w14:paraId="27684C93" w14:textId="674E6543" w:rsidR="009C02C5" w:rsidRDefault="009C02C5" w:rsidP="009C02C5">
      <w:pPr>
        <w:spacing w:after="0" w:line="240" w:lineRule="auto"/>
        <w:ind w:right="-442"/>
        <w:contextualSpacing/>
        <w:jc w:val="center"/>
        <w:rPr>
          <w:rFonts w:ascii="Arial" w:hAnsi="Arial" w:cs="Arial"/>
          <w:lang w:val="mn-MN"/>
        </w:rPr>
      </w:pPr>
    </w:p>
    <w:p w14:paraId="458FAE94" w14:textId="34294B8B" w:rsidR="009C02C5" w:rsidRDefault="009C02C5" w:rsidP="009C02C5">
      <w:pPr>
        <w:spacing w:after="0" w:line="240" w:lineRule="auto"/>
        <w:ind w:right="-442"/>
        <w:contextualSpacing/>
        <w:jc w:val="center"/>
        <w:rPr>
          <w:rFonts w:ascii="Arial" w:hAnsi="Arial" w:cs="Arial"/>
          <w:lang w:val="mn-MN"/>
        </w:rPr>
      </w:pPr>
    </w:p>
    <w:p w14:paraId="2F43DCED" w14:textId="597F4A3C" w:rsidR="009C02C5" w:rsidRDefault="009C02C5" w:rsidP="009C02C5">
      <w:pPr>
        <w:spacing w:after="0" w:line="240" w:lineRule="auto"/>
        <w:ind w:right="-442"/>
        <w:contextualSpacing/>
        <w:jc w:val="center"/>
        <w:rPr>
          <w:rFonts w:ascii="Arial" w:hAnsi="Arial" w:cs="Arial"/>
          <w:lang w:val="mn-MN"/>
        </w:rPr>
      </w:pPr>
    </w:p>
    <w:p w14:paraId="034FCD59" w14:textId="278571E0" w:rsidR="009C02C5" w:rsidRDefault="009C02C5" w:rsidP="009C02C5">
      <w:pPr>
        <w:spacing w:after="0" w:line="240" w:lineRule="auto"/>
        <w:ind w:right="-442"/>
        <w:contextualSpacing/>
        <w:jc w:val="center"/>
        <w:rPr>
          <w:rFonts w:ascii="Arial" w:hAnsi="Arial" w:cs="Arial"/>
          <w:lang w:val="mn-MN"/>
        </w:rPr>
      </w:pPr>
    </w:p>
    <w:p w14:paraId="456E6E1A" w14:textId="3882B01D" w:rsidR="009C02C5" w:rsidRDefault="009C02C5" w:rsidP="009C02C5">
      <w:pPr>
        <w:spacing w:after="0" w:line="240" w:lineRule="auto"/>
        <w:ind w:right="-442"/>
        <w:contextualSpacing/>
        <w:jc w:val="center"/>
        <w:rPr>
          <w:rFonts w:ascii="Arial" w:hAnsi="Arial" w:cs="Arial"/>
          <w:lang w:val="mn-MN"/>
        </w:rPr>
      </w:pPr>
    </w:p>
    <w:p w14:paraId="08AB2C1E" w14:textId="29C83DBC" w:rsidR="009C02C5" w:rsidRDefault="009C02C5" w:rsidP="009C02C5">
      <w:pPr>
        <w:spacing w:after="0" w:line="240" w:lineRule="auto"/>
        <w:ind w:right="-442"/>
        <w:contextualSpacing/>
        <w:jc w:val="center"/>
        <w:rPr>
          <w:rFonts w:ascii="Arial" w:hAnsi="Arial" w:cs="Arial"/>
          <w:lang w:val="mn-MN"/>
        </w:rPr>
      </w:pPr>
    </w:p>
    <w:p w14:paraId="01F5300A" w14:textId="3640A1D6" w:rsidR="009C02C5" w:rsidRDefault="009C02C5" w:rsidP="009C02C5">
      <w:pPr>
        <w:spacing w:after="0" w:line="240" w:lineRule="auto"/>
        <w:ind w:right="-442"/>
        <w:contextualSpacing/>
        <w:jc w:val="center"/>
        <w:rPr>
          <w:rFonts w:ascii="Arial" w:hAnsi="Arial" w:cs="Arial"/>
          <w:lang w:val="mn-MN"/>
        </w:rPr>
      </w:pPr>
    </w:p>
    <w:p w14:paraId="688D5D0B" w14:textId="123758B9" w:rsidR="009C02C5" w:rsidRDefault="009C02C5" w:rsidP="009C02C5">
      <w:pPr>
        <w:spacing w:after="0" w:line="240" w:lineRule="auto"/>
        <w:ind w:right="-442"/>
        <w:contextualSpacing/>
        <w:jc w:val="center"/>
        <w:rPr>
          <w:rFonts w:ascii="Arial" w:hAnsi="Arial" w:cs="Arial"/>
          <w:lang w:val="mn-MN"/>
        </w:rPr>
      </w:pPr>
    </w:p>
    <w:p w14:paraId="70536FFF" w14:textId="4BFC6BB8" w:rsidR="009C02C5" w:rsidRDefault="009C02C5" w:rsidP="009C02C5">
      <w:pPr>
        <w:spacing w:after="0" w:line="240" w:lineRule="auto"/>
        <w:ind w:right="-442"/>
        <w:contextualSpacing/>
        <w:jc w:val="center"/>
        <w:rPr>
          <w:rFonts w:ascii="Arial" w:hAnsi="Arial" w:cs="Arial"/>
          <w:lang w:val="mn-MN"/>
        </w:rPr>
      </w:pPr>
    </w:p>
    <w:p w14:paraId="2DBD42D8" w14:textId="50BA1981" w:rsidR="009C02C5" w:rsidRDefault="009C02C5" w:rsidP="009C02C5">
      <w:pPr>
        <w:spacing w:after="0" w:line="240" w:lineRule="auto"/>
        <w:ind w:right="-442"/>
        <w:contextualSpacing/>
        <w:jc w:val="center"/>
        <w:rPr>
          <w:rFonts w:ascii="Arial" w:hAnsi="Arial" w:cs="Arial"/>
          <w:lang w:val="mn-MN"/>
        </w:rPr>
      </w:pPr>
    </w:p>
    <w:p w14:paraId="0E715D2E" w14:textId="2E107618" w:rsidR="009C02C5" w:rsidRDefault="009C02C5" w:rsidP="009C02C5">
      <w:pPr>
        <w:spacing w:after="0" w:line="240" w:lineRule="auto"/>
        <w:ind w:right="-442"/>
        <w:contextualSpacing/>
        <w:jc w:val="center"/>
        <w:rPr>
          <w:rFonts w:ascii="Arial" w:hAnsi="Arial" w:cs="Arial"/>
          <w:lang w:val="mn-MN"/>
        </w:rPr>
      </w:pPr>
    </w:p>
    <w:p w14:paraId="488F3C07" w14:textId="77777777" w:rsidR="009C02C5" w:rsidRPr="00C91285" w:rsidRDefault="009C02C5" w:rsidP="009C02C5">
      <w:pPr>
        <w:spacing w:after="0" w:line="240" w:lineRule="auto"/>
        <w:ind w:right="-442"/>
        <w:contextualSpacing/>
        <w:jc w:val="center"/>
        <w:rPr>
          <w:rFonts w:ascii="Arial" w:hAnsi="Arial" w:cs="Arial"/>
          <w:lang w:val="mn-MN"/>
        </w:rPr>
      </w:pPr>
    </w:p>
    <w:p w14:paraId="423EECC3" w14:textId="030DCC36" w:rsidR="000F7503" w:rsidRPr="00C91285" w:rsidRDefault="000F7503" w:rsidP="006E0959">
      <w:pPr>
        <w:spacing w:after="0" w:line="240" w:lineRule="auto"/>
        <w:ind w:right="-442"/>
        <w:contextualSpacing/>
        <w:rPr>
          <w:rFonts w:ascii="Arial" w:hAnsi="Arial" w:cs="Arial"/>
          <w:lang w:val="mn-MN"/>
        </w:rPr>
      </w:pPr>
    </w:p>
    <w:p w14:paraId="435FDF27" w14:textId="5000A31A" w:rsidR="000F7503" w:rsidRPr="00C91285" w:rsidRDefault="000F7503" w:rsidP="006E0959">
      <w:pPr>
        <w:spacing w:after="0" w:line="240" w:lineRule="auto"/>
        <w:ind w:right="-442"/>
        <w:contextualSpacing/>
        <w:rPr>
          <w:rFonts w:ascii="Arial" w:hAnsi="Arial" w:cs="Arial"/>
          <w:lang w:val="mn-MN"/>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9"/>
        <w:gridCol w:w="6214"/>
      </w:tblGrid>
      <w:tr w:rsidR="00C91285" w:rsidRPr="00C91285" w14:paraId="6F06CEBE" w14:textId="77777777" w:rsidTr="00E75324">
        <w:tc>
          <w:tcPr>
            <w:tcW w:w="7014" w:type="dxa"/>
            <w:hideMark/>
          </w:tcPr>
          <w:p w14:paraId="1191D965" w14:textId="77777777" w:rsidR="00E75324" w:rsidRPr="00C91285" w:rsidRDefault="00E75324">
            <w:pPr>
              <w:contextualSpacing/>
              <w:rPr>
                <w:rFonts w:ascii="Arial" w:hAnsi="Arial" w:cs="Arial"/>
                <w:lang w:val="mn-MN"/>
              </w:rPr>
            </w:pPr>
            <w:r w:rsidRPr="00C91285">
              <w:rPr>
                <w:rFonts w:ascii="Arial" w:hAnsi="Arial" w:cs="Arial"/>
                <w:lang w:val="mn-MN"/>
              </w:rPr>
              <w:t>ТАНИЛЦСАН:</w:t>
            </w:r>
          </w:p>
          <w:p w14:paraId="234DBD27" w14:textId="77777777" w:rsidR="00E75324" w:rsidRPr="00C91285" w:rsidRDefault="00E75324">
            <w:pPr>
              <w:contextualSpacing/>
              <w:rPr>
                <w:rFonts w:ascii="Arial" w:eastAsia="Batang" w:hAnsi="Arial" w:cs="Arial"/>
                <w:lang w:val="mn-MN" w:eastAsia="ko-KR"/>
              </w:rPr>
            </w:pPr>
            <w:r w:rsidRPr="00C91285">
              <w:rPr>
                <w:rFonts w:ascii="Arial" w:eastAsia="Batang" w:hAnsi="Arial" w:cs="Arial"/>
                <w:lang w:val="mn-MN" w:eastAsia="ko-KR"/>
              </w:rPr>
              <w:t>УЛААНБААТАР ХОТЫН ЕРӨНХИЙ МЕНЕЖЕР                                                                             БӨГӨӨД  ЗАХИРАГЧИЙН   АЖЛЫН    АЛБАНЫ                                                                               ДАРГА                                             Т.ГАНТӨМӨР</w:t>
            </w:r>
          </w:p>
        </w:tc>
        <w:tc>
          <w:tcPr>
            <w:tcW w:w="6315" w:type="dxa"/>
          </w:tcPr>
          <w:p w14:paraId="785E4340" w14:textId="77777777" w:rsidR="00E75324" w:rsidRPr="00C91285" w:rsidRDefault="00E75324">
            <w:pPr>
              <w:ind w:right="-442"/>
              <w:contextualSpacing/>
              <w:rPr>
                <w:rFonts w:ascii="Arial" w:hAnsi="Arial" w:cs="Arial"/>
                <w:lang w:val="mn-MN"/>
              </w:rPr>
            </w:pPr>
            <w:r w:rsidRPr="00C91285">
              <w:rPr>
                <w:rFonts w:ascii="Arial" w:hAnsi="Arial" w:cs="Arial"/>
                <w:lang w:val="mn-MN"/>
              </w:rPr>
              <w:t xml:space="preserve">                         ХЯНАСАН: </w:t>
            </w:r>
          </w:p>
          <w:p w14:paraId="67714418" w14:textId="77777777" w:rsidR="00E4496C" w:rsidRPr="00C91285" w:rsidRDefault="00E75324">
            <w:pPr>
              <w:ind w:right="-442"/>
              <w:contextualSpacing/>
              <w:rPr>
                <w:rFonts w:ascii="Arial" w:hAnsi="Arial" w:cs="Arial"/>
                <w:lang w:val="mn-MN"/>
              </w:rPr>
            </w:pPr>
            <w:r w:rsidRPr="00C91285">
              <w:rPr>
                <w:rFonts w:ascii="Arial" w:hAnsi="Arial" w:cs="Arial"/>
                <w:lang w:val="mn-MN"/>
              </w:rPr>
              <w:t xml:space="preserve">ДОТООД ХЯНАЛТЫН ХЭЛТСИЙН </w:t>
            </w:r>
          </w:p>
          <w:p w14:paraId="5346F665" w14:textId="78138C46" w:rsidR="00E75324" w:rsidRPr="00C91285" w:rsidRDefault="00E4496C">
            <w:pPr>
              <w:ind w:right="-442"/>
              <w:contextualSpacing/>
              <w:rPr>
                <w:rFonts w:ascii="Arial" w:hAnsi="Arial" w:cs="Arial"/>
                <w:lang w:val="mn-MN"/>
              </w:rPr>
            </w:pPr>
            <w:r w:rsidRPr="00C91285">
              <w:rPr>
                <w:rFonts w:ascii="Arial" w:hAnsi="Arial" w:cs="Arial"/>
                <w:lang w:val="mn-MN"/>
              </w:rPr>
              <w:t xml:space="preserve">ДАРГА </w:t>
            </w:r>
            <w:r w:rsidR="00E75324" w:rsidRPr="00C91285">
              <w:rPr>
                <w:rFonts w:ascii="Arial" w:hAnsi="Arial" w:cs="Arial"/>
                <w:lang w:val="mn-MN"/>
              </w:rPr>
              <w:t xml:space="preserve">         </w:t>
            </w:r>
            <w:r w:rsidRPr="00C91285">
              <w:rPr>
                <w:rFonts w:ascii="Arial" w:hAnsi="Arial" w:cs="Arial"/>
                <w:lang w:val="mn-MN"/>
              </w:rPr>
              <w:t xml:space="preserve">                           Ц.РЭГЗЭДМАА</w:t>
            </w:r>
            <w:r w:rsidR="00E75324" w:rsidRPr="00C91285">
              <w:rPr>
                <w:rFonts w:ascii="Arial" w:hAnsi="Arial" w:cs="Arial"/>
                <w:lang w:val="mn-MN"/>
              </w:rPr>
              <w:t xml:space="preserve">                                                                  </w:t>
            </w:r>
          </w:p>
          <w:p w14:paraId="64675C2D" w14:textId="77777777" w:rsidR="00E75324" w:rsidRPr="00C91285" w:rsidRDefault="00E75324">
            <w:pPr>
              <w:ind w:right="-442"/>
              <w:contextualSpacing/>
              <w:rPr>
                <w:rFonts w:ascii="Arial" w:hAnsi="Arial" w:cs="Arial"/>
                <w:lang w:val="mn-MN"/>
              </w:rPr>
            </w:pPr>
          </w:p>
          <w:p w14:paraId="6C48223B" w14:textId="77777777" w:rsidR="00E75324" w:rsidRPr="00C91285" w:rsidRDefault="00E75324">
            <w:pPr>
              <w:ind w:right="-442"/>
              <w:contextualSpacing/>
              <w:rPr>
                <w:rFonts w:ascii="Arial" w:hAnsi="Arial" w:cs="Arial"/>
                <w:lang w:val="mn-MN"/>
              </w:rPr>
            </w:pPr>
          </w:p>
          <w:p w14:paraId="26562340" w14:textId="77777777" w:rsidR="00E75324" w:rsidRPr="00C91285" w:rsidRDefault="00E75324">
            <w:pPr>
              <w:ind w:right="-442"/>
              <w:contextualSpacing/>
              <w:rPr>
                <w:rFonts w:ascii="Arial" w:hAnsi="Arial" w:cs="Arial"/>
                <w:lang w:val="mn-MN"/>
              </w:rPr>
            </w:pPr>
          </w:p>
          <w:p w14:paraId="519324CB" w14:textId="77777777" w:rsidR="00E75324" w:rsidRPr="00C91285" w:rsidRDefault="00E75324">
            <w:pPr>
              <w:ind w:right="-442"/>
              <w:contextualSpacing/>
              <w:rPr>
                <w:rFonts w:ascii="Arial" w:hAnsi="Arial" w:cs="Arial"/>
                <w:lang w:val="mn-MN"/>
              </w:rPr>
            </w:pPr>
          </w:p>
          <w:p w14:paraId="14F751B8" w14:textId="77777777" w:rsidR="00E75324" w:rsidRPr="00C91285" w:rsidRDefault="00E75324">
            <w:pPr>
              <w:ind w:right="-442"/>
              <w:contextualSpacing/>
              <w:rPr>
                <w:rFonts w:ascii="Arial" w:hAnsi="Arial" w:cs="Arial"/>
                <w:lang w:val="mn-MN"/>
              </w:rPr>
            </w:pPr>
          </w:p>
        </w:tc>
      </w:tr>
      <w:tr w:rsidR="00C91285" w:rsidRPr="00C91285" w14:paraId="7F574B3F" w14:textId="77777777" w:rsidTr="00E75324">
        <w:tc>
          <w:tcPr>
            <w:tcW w:w="7014" w:type="dxa"/>
          </w:tcPr>
          <w:p w14:paraId="1D0C1B92" w14:textId="77777777" w:rsidR="00E4496C" w:rsidRPr="00C91285" w:rsidRDefault="00E4496C">
            <w:pPr>
              <w:contextualSpacing/>
              <w:rPr>
                <w:rFonts w:ascii="Arial" w:hAnsi="Arial" w:cs="Arial"/>
                <w:lang w:val="mn-MN"/>
              </w:rPr>
            </w:pPr>
          </w:p>
        </w:tc>
        <w:tc>
          <w:tcPr>
            <w:tcW w:w="6315" w:type="dxa"/>
          </w:tcPr>
          <w:p w14:paraId="748A792B" w14:textId="77777777" w:rsidR="00E4496C" w:rsidRPr="00C91285" w:rsidRDefault="00E4496C">
            <w:pPr>
              <w:ind w:right="-442"/>
              <w:contextualSpacing/>
              <w:rPr>
                <w:rFonts w:ascii="Arial" w:hAnsi="Arial" w:cs="Arial"/>
                <w:lang w:val="mn-MN"/>
              </w:rPr>
            </w:pPr>
          </w:p>
        </w:tc>
      </w:tr>
    </w:tbl>
    <w:p w14:paraId="33F02731" w14:textId="39906041" w:rsidR="00E4496C" w:rsidRPr="00C91285" w:rsidRDefault="00E4496C" w:rsidP="006E0959">
      <w:pPr>
        <w:spacing w:after="0" w:line="240" w:lineRule="auto"/>
        <w:ind w:right="-442"/>
        <w:contextualSpacing/>
        <w:rPr>
          <w:rFonts w:ascii="Arial" w:hAnsi="Arial" w:cs="Arial"/>
          <w:lang w:val="mn-MN"/>
        </w:rPr>
      </w:pPr>
    </w:p>
    <w:p w14:paraId="72C97D12" w14:textId="11ECF874" w:rsidR="00EF0638" w:rsidRDefault="00EF0638" w:rsidP="006E0959">
      <w:pPr>
        <w:spacing w:after="0" w:line="240" w:lineRule="auto"/>
        <w:ind w:right="-442"/>
        <w:contextualSpacing/>
        <w:rPr>
          <w:rFonts w:ascii="Arial" w:hAnsi="Arial" w:cs="Arial"/>
          <w:lang w:val="mn-MN"/>
        </w:rPr>
      </w:pPr>
    </w:p>
    <w:p w14:paraId="4B042406" w14:textId="78E6E89F" w:rsidR="009C02C5" w:rsidRDefault="009C02C5" w:rsidP="006E0959">
      <w:pPr>
        <w:spacing w:after="0" w:line="240" w:lineRule="auto"/>
        <w:ind w:right="-442"/>
        <w:contextualSpacing/>
        <w:rPr>
          <w:rFonts w:ascii="Arial" w:hAnsi="Arial" w:cs="Arial"/>
          <w:lang w:val="mn-MN"/>
        </w:rPr>
      </w:pPr>
    </w:p>
    <w:p w14:paraId="4D7711EC" w14:textId="6BF775CE" w:rsidR="009C02C5" w:rsidRDefault="009C02C5" w:rsidP="006E0959">
      <w:pPr>
        <w:spacing w:after="0" w:line="240" w:lineRule="auto"/>
        <w:ind w:right="-442"/>
        <w:contextualSpacing/>
        <w:rPr>
          <w:rFonts w:ascii="Arial" w:hAnsi="Arial" w:cs="Arial"/>
          <w:lang w:val="mn-MN"/>
        </w:rPr>
      </w:pPr>
    </w:p>
    <w:p w14:paraId="0F6F4F55" w14:textId="3C432E25" w:rsidR="009C02C5" w:rsidRDefault="009C02C5" w:rsidP="006E0959">
      <w:pPr>
        <w:spacing w:after="0" w:line="240" w:lineRule="auto"/>
        <w:ind w:right="-442"/>
        <w:contextualSpacing/>
        <w:rPr>
          <w:rFonts w:ascii="Arial" w:hAnsi="Arial" w:cs="Arial"/>
          <w:lang w:val="mn-MN"/>
        </w:rPr>
      </w:pPr>
    </w:p>
    <w:p w14:paraId="784E191B" w14:textId="67260E94" w:rsidR="009C02C5" w:rsidRDefault="009C02C5" w:rsidP="006E0959">
      <w:pPr>
        <w:spacing w:after="0" w:line="240" w:lineRule="auto"/>
        <w:ind w:right="-442"/>
        <w:contextualSpacing/>
        <w:rPr>
          <w:rFonts w:ascii="Arial" w:hAnsi="Arial" w:cs="Arial"/>
          <w:lang w:val="mn-MN"/>
        </w:rPr>
      </w:pPr>
    </w:p>
    <w:p w14:paraId="3A0A21A7" w14:textId="31B9CDFF" w:rsidR="009C02C5" w:rsidRDefault="009C02C5" w:rsidP="006E0959">
      <w:pPr>
        <w:spacing w:after="0" w:line="240" w:lineRule="auto"/>
        <w:ind w:right="-442"/>
        <w:contextualSpacing/>
        <w:rPr>
          <w:rFonts w:ascii="Arial" w:hAnsi="Arial" w:cs="Arial"/>
          <w:lang w:val="mn-MN"/>
        </w:rPr>
      </w:pPr>
    </w:p>
    <w:p w14:paraId="402090AB" w14:textId="77777777" w:rsidR="009C02C5" w:rsidRPr="00C91285" w:rsidRDefault="009C02C5" w:rsidP="006E0959">
      <w:pPr>
        <w:spacing w:after="0" w:line="240" w:lineRule="auto"/>
        <w:ind w:right="-442"/>
        <w:contextualSpacing/>
        <w:rPr>
          <w:rFonts w:ascii="Arial" w:hAnsi="Arial" w:cs="Arial"/>
          <w:lang w:val="mn-MN"/>
        </w:rPr>
      </w:pPr>
    </w:p>
    <w:p w14:paraId="70DDB7AE" w14:textId="77777777" w:rsidR="000F7503" w:rsidRPr="00C91285" w:rsidRDefault="000F7503" w:rsidP="006E0959">
      <w:pPr>
        <w:spacing w:after="0" w:line="240" w:lineRule="auto"/>
        <w:ind w:right="-442"/>
        <w:contextualSpacing/>
        <w:rPr>
          <w:rFonts w:ascii="Arial" w:hAnsi="Arial" w:cs="Arial"/>
          <w:lang w:val="mn-MN"/>
        </w:rPr>
      </w:pPr>
    </w:p>
    <w:p w14:paraId="6B1E91C2" w14:textId="27871587" w:rsidR="0016282C" w:rsidRPr="00C91285" w:rsidRDefault="00F048EE" w:rsidP="008D72A3">
      <w:pPr>
        <w:spacing w:after="0" w:line="240" w:lineRule="auto"/>
        <w:contextualSpacing/>
        <w:jc w:val="right"/>
        <w:rPr>
          <w:rFonts w:ascii="Arial" w:hAnsi="Arial" w:cs="Arial"/>
          <w:sz w:val="18"/>
          <w:szCs w:val="18"/>
          <w:lang w:val="mn-MN"/>
        </w:rPr>
      </w:pPr>
      <w:r w:rsidRPr="00C91285">
        <w:rPr>
          <w:rFonts w:ascii="Arial" w:hAnsi="Arial" w:cs="Arial"/>
          <w:sz w:val="16"/>
          <w:szCs w:val="16"/>
          <w:lang w:val="mn-MN"/>
        </w:rPr>
        <w:fldChar w:fldCharType="begin"/>
      </w:r>
      <w:r w:rsidRPr="00C91285">
        <w:rPr>
          <w:rFonts w:ascii="Arial" w:hAnsi="Arial" w:cs="Arial"/>
          <w:sz w:val="16"/>
          <w:szCs w:val="16"/>
          <w:lang w:val="mn-MN"/>
        </w:rPr>
        <w:instrText xml:space="preserve"> FILENAME  \p  \* MERGEFORMAT </w:instrText>
      </w:r>
      <w:r w:rsidRPr="00C91285">
        <w:rPr>
          <w:rFonts w:ascii="Arial" w:hAnsi="Arial" w:cs="Arial"/>
          <w:sz w:val="16"/>
          <w:szCs w:val="16"/>
          <w:lang w:val="mn-MN"/>
        </w:rPr>
        <w:fldChar w:fldCharType="separate"/>
      </w:r>
      <w:r w:rsidRPr="00C91285">
        <w:rPr>
          <w:rFonts w:ascii="Arial" w:hAnsi="Arial" w:cs="Arial"/>
          <w:noProof/>
          <w:sz w:val="16"/>
          <w:szCs w:val="16"/>
          <w:lang w:val="mn-MN"/>
        </w:rPr>
        <w:t>\\192.168.13.40\file share\OFFICE DOCUMENTS\3. DOTOOD KHYNALTIIN KHELTES\2019 оn\</w:t>
      </w:r>
      <w:r w:rsidR="000F7503" w:rsidRPr="00C91285">
        <w:rPr>
          <w:rFonts w:ascii="Arial" w:hAnsi="Arial" w:cs="Arial"/>
          <w:noProof/>
          <w:sz w:val="16"/>
          <w:szCs w:val="16"/>
        </w:rPr>
        <w:t>K</w:t>
      </w:r>
      <w:r w:rsidRPr="00C91285">
        <w:rPr>
          <w:rFonts w:ascii="Arial" w:hAnsi="Arial" w:cs="Arial"/>
          <w:noProof/>
          <w:sz w:val="16"/>
          <w:szCs w:val="16"/>
          <w:lang w:val="mn-MN"/>
        </w:rPr>
        <w:t>HEM shuurhai\</w:t>
      </w:r>
      <w:r w:rsidR="000F7503" w:rsidRPr="00C91285">
        <w:rPr>
          <w:rFonts w:ascii="Arial" w:hAnsi="Arial" w:cs="Arial"/>
          <w:noProof/>
          <w:sz w:val="16"/>
          <w:szCs w:val="16"/>
        </w:rPr>
        <w:t>U</w:t>
      </w:r>
      <w:r w:rsidRPr="00C91285">
        <w:rPr>
          <w:rFonts w:ascii="Arial" w:hAnsi="Arial" w:cs="Arial"/>
          <w:noProof/>
          <w:sz w:val="16"/>
          <w:szCs w:val="16"/>
          <w:lang w:val="mn-MN"/>
        </w:rPr>
        <w:t>ureg 2019.</w:t>
      </w:r>
      <w:r w:rsidR="00E4496C" w:rsidRPr="00C91285">
        <w:rPr>
          <w:rFonts w:ascii="Arial" w:hAnsi="Arial" w:cs="Arial"/>
          <w:noProof/>
          <w:sz w:val="16"/>
          <w:szCs w:val="16"/>
          <w:lang w:val="mn-MN"/>
        </w:rPr>
        <w:t>1</w:t>
      </w:r>
      <w:r w:rsidR="00EF0638" w:rsidRPr="00C91285">
        <w:rPr>
          <w:rFonts w:ascii="Arial" w:hAnsi="Arial" w:cs="Arial"/>
          <w:noProof/>
          <w:sz w:val="16"/>
          <w:szCs w:val="16"/>
          <w:lang w:val="mn-MN"/>
        </w:rPr>
        <w:t>1</w:t>
      </w:r>
      <w:r w:rsidRPr="00C91285">
        <w:rPr>
          <w:rFonts w:ascii="Arial" w:hAnsi="Arial" w:cs="Arial"/>
          <w:noProof/>
          <w:sz w:val="16"/>
          <w:szCs w:val="16"/>
          <w:lang w:val="mn-MN"/>
        </w:rPr>
        <w:t>.</w:t>
      </w:r>
      <w:r w:rsidR="00EF0638" w:rsidRPr="00C91285">
        <w:rPr>
          <w:rFonts w:ascii="Arial" w:hAnsi="Arial" w:cs="Arial"/>
          <w:noProof/>
          <w:sz w:val="16"/>
          <w:szCs w:val="16"/>
          <w:lang w:val="mn-MN"/>
        </w:rPr>
        <w:t>08</w:t>
      </w:r>
      <w:r w:rsidRPr="00C91285">
        <w:rPr>
          <w:rFonts w:ascii="Arial" w:hAnsi="Arial" w:cs="Arial"/>
          <w:noProof/>
          <w:sz w:val="16"/>
          <w:szCs w:val="16"/>
          <w:lang w:val="mn-MN"/>
        </w:rPr>
        <w:t>.docx</w:t>
      </w:r>
      <w:r w:rsidRPr="00C91285">
        <w:rPr>
          <w:rFonts w:ascii="Arial" w:hAnsi="Arial" w:cs="Arial"/>
          <w:sz w:val="16"/>
          <w:szCs w:val="16"/>
          <w:lang w:val="mn-MN"/>
        </w:rPr>
        <w:fldChar w:fldCharType="end"/>
      </w:r>
    </w:p>
    <w:sectPr w:rsidR="0016282C" w:rsidRPr="00C91285" w:rsidSect="00335C6D">
      <w:pgSz w:w="16839" w:h="11907" w:orient="landscape" w:code="9"/>
      <w:pgMar w:top="1701" w:right="1134" w:bottom="851" w:left="1134"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26B"/>
    <w:multiLevelType w:val="hybridMultilevel"/>
    <w:tmpl w:val="FC18C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10AC3"/>
    <w:multiLevelType w:val="hybridMultilevel"/>
    <w:tmpl w:val="FD7A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5EE5"/>
    <w:multiLevelType w:val="hybridMultilevel"/>
    <w:tmpl w:val="6D501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562E0"/>
    <w:multiLevelType w:val="hybridMultilevel"/>
    <w:tmpl w:val="43E41402"/>
    <w:lvl w:ilvl="0" w:tplc="B10EF834">
      <w:start w:val="1"/>
      <w:numFmt w:val="decimal"/>
      <w:lvlText w:val="%1."/>
      <w:lvlJc w:val="left"/>
      <w:pPr>
        <w:ind w:left="786" w:hanging="360"/>
      </w:pPr>
      <w:rPr>
        <w:sz w:val="22"/>
        <w:szCs w:val="1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1422149C"/>
    <w:multiLevelType w:val="hybridMultilevel"/>
    <w:tmpl w:val="7E24CDA0"/>
    <w:lvl w:ilvl="0" w:tplc="8AC41BE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920C8"/>
    <w:multiLevelType w:val="hybridMultilevel"/>
    <w:tmpl w:val="87AEB144"/>
    <w:lvl w:ilvl="0" w:tplc="3C2242F0">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2F70"/>
    <w:multiLevelType w:val="hybridMultilevel"/>
    <w:tmpl w:val="6556E9B4"/>
    <w:lvl w:ilvl="0" w:tplc="948673D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3368E"/>
    <w:multiLevelType w:val="hybridMultilevel"/>
    <w:tmpl w:val="F21EF4EC"/>
    <w:lvl w:ilvl="0" w:tplc="F26E08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87ABC"/>
    <w:multiLevelType w:val="hybridMultilevel"/>
    <w:tmpl w:val="B8E6F126"/>
    <w:lvl w:ilvl="0" w:tplc="A54AB5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E51A9"/>
    <w:multiLevelType w:val="hybridMultilevel"/>
    <w:tmpl w:val="308CF67A"/>
    <w:lvl w:ilvl="0" w:tplc="FB4E82B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03801"/>
    <w:multiLevelType w:val="hybridMultilevel"/>
    <w:tmpl w:val="5AE81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55E78"/>
    <w:multiLevelType w:val="hybridMultilevel"/>
    <w:tmpl w:val="04743986"/>
    <w:lvl w:ilvl="0" w:tplc="2B1C2918">
      <w:numFmt w:val="bullet"/>
      <w:lvlText w:val="-"/>
      <w:lvlJc w:val="left"/>
      <w:pPr>
        <w:ind w:left="720" w:hanging="360"/>
      </w:pPr>
      <w:rPr>
        <w:rFonts w:ascii="Arial" w:eastAsia="Times New Roman"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22B"/>
    <w:multiLevelType w:val="hybridMultilevel"/>
    <w:tmpl w:val="A7D8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C130C"/>
    <w:multiLevelType w:val="hybridMultilevel"/>
    <w:tmpl w:val="D37AA228"/>
    <w:lvl w:ilvl="0" w:tplc="4D22A5DE">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11CD3"/>
    <w:multiLevelType w:val="hybridMultilevel"/>
    <w:tmpl w:val="BC4075F6"/>
    <w:lvl w:ilvl="0" w:tplc="BEFA0C78">
      <w:start w:val="2019"/>
      <w:numFmt w:val="bullet"/>
      <w:lvlText w:val="-"/>
      <w:lvlJc w:val="left"/>
      <w:pPr>
        <w:ind w:left="544" w:hanging="360"/>
      </w:pPr>
      <w:rPr>
        <w:rFonts w:ascii="Arial" w:eastAsia="Times New Roman" w:hAnsi="Arial" w:cs="Arial" w:hint="default"/>
      </w:rPr>
    </w:lvl>
    <w:lvl w:ilvl="1" w:tplc="04090003" w:tentative="1">
      <w:start w:val="1"/>
      <w:numFmt w:val="bullet"/>
      <w:lvlText w:val="o"/>
      <w:lvlJc w:val="left"/>
      <w:pPr>
        <w:ind w:left="1264" w:hanging="360"/>
      </w:pPr>
      <w:rPr>
        <w:rFonts w:ascii="Courier New" w:hAnsi="Courier New" w:cs="Courier New" w:hint="default"/>
      </w:rPr>
    </w:lvl>
    <w:lvl w:ilvl="2" w:tplc="04090005" w:tentative="1">
      <w:start w:val="1"/>
      <w:numFmt w:val="bullet"/>
      <w:lvlText w:val=""/>
      <w:lvlJc w:val="left"/>
      <w:pPr>
        <w:ind w:left="1984" w:hanging="360"/>
      </w:pPr>
      <w:rPr>
        <w:rFonts w:ascii="Wingdings" w:hAnsi="Wingdings" w:hint="default"/>
      </w:rPr>
    </w:lvl>
    <w:lvl w:ilvl="3" w:tplc="04090001" w:tentative="1">
      <w:start w:val="1"/>
      <w:numFmt w:val="bullet"/>
      <w:lvlText w:val=""/>
      <w:lvlJc w:val="left"/>
      <w:pPr>
        <w:ind w:left="2704" w:hanging="360"/>
      </w:pPr>
      <w:rPr>
        <w:rFonts w:ascii="Symbol" w:hAnsi="Symbol" w:hint="default"/>
      </w:rPr>
    </w:lvl>
    <w:lvl w:ilvl="4" w:tplc="04090003" w:tentative="1">
      <w:start w:val="1"/>
      <w:numFmt w:val="bullet"/>
      <w:lvlText w:val="o"/>
      <w:lvlJc w:val="left"/>
      <w:pPr>
        <w:ind w:left="3424" w:hanging="360"/>
      </w:pPr>
      <w:rPr>
        <w:rFonts w:ascii="Courier New" w:hAnsi="Courier New" w:cs="Courier New" w:hint="default"/>
      </w:rPr>
    </w:lvl>
    <w:lvl w:ilvl="5" w:tplc="04090005" w:tentative="1">
      <w:start w:val="1"/>
      <w:numFmt w:val="bullet"/>
      <w:lvlText w:val=""/>
      <w:lvlJc w:val="left"/>
      <w:pPr>
        <w:ind w:left="4144" w:hanging="360"/>
      </w:pPr>
      <w:rPr>
        <w:rFonts w:ascii="Wingdings" w:hAnsi="Wingdings" w:hint="default"/>
      </w:rPr>
    </w:lvl>
    <w:lvl w:ilvl="6" w:tplc="04090001" w:tentative="1">
      <w:start w:val="1"/>
      <w:numFmt w:val="bullet"/>
      <w:lvlText w:val=""/>
      <w:lvlJc w:val="left"/>
      <w:pPr>
        <w:ind w:left="4864" w:hanging="360"/>
      </w:pPr>
      <w:rPr>
        <w:rFonts w:ascii="Symbol" w:hAnsi="Symbol" w:hint="default"/>
      </w:rPr>
    </w:lvl>
    <w:lvl w:ilvl="7" w:tplc="04090003" w:tentative="1">
      <w:start w:val="1"/>
      <w:numFmt w:val="bullet"/>
      <w:lvlText w:val="o"/>
      <w:lvlJc w:val="left"/>
      <w:pPr>
        <w:ind w:left="5584" w:hanging="360"/>
      </w:pPr>
      <w:rPr>
        <w:rFonts w:ascii="Courier New" w:hAnsi="Courier New" w:cs="Courier New" w:hint="default"/>
      </w:rPr>
    </w:lvl>
    <w:lvl w:ilvl="8" w:tplc="04090005" w:tentative="1">
      <w:start w:val="1"/>
      <w:numFmt w:val="bullet"/>
      <w:lvlText w:val=""/>
      <w:lvlJc w:val="left"/>
      <w:pPr>
        <w:ind w:left="6304" w:hanging="360"/>
      </w:pPr>
      <w:rPr>
        <w:rFonts w:ascii="Wingdings" w:hAnsi="Wingdings" w:hint="default"/>
      </w:rPr>
    </w:lvl>
  </w:abstractNum>
  <w:abstractNum w:abstractNumId="15" w15:restartNumberingAfterBreak="0">
    <w:nsid w:val="50534FA4"/>
    <w:multiLevelType w:val="hybridMultilevel"/>
    <w:tmpl w:val="1BDC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975EF"/>
    <w:multiLevelType w:val="hybridMultilevel"/>
    <w:tmpl w:val="699C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431EC"/>
    <w:multiLevelType w:val="hybridMultilevel"/>
    <w:tmpl w:val="CD748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70613"/>
    <w:multiLevelType w:val="hybridMultilevel"/>
    <w:tmpl w:val="65C0F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3104F7"/>
    <w:multiLevelType w:val="hybridMultilevel"/>
    <w:tmpl w:val="09CE9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B85F16"/>
    <w:multiLevelType w:val="hybridMultilevel"/>
    <w:tmpl w:val="F66AC0DE"/>
    <w:lvl w:ilvl="0" w:tplc="B31CC494">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46917"/>
    <w:multiLevelType w:val="hybridMultilevel"/>
    <w:tmpl w:val="B472F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91CDC"/>
    <w:multiLevelType w:val="hybridMultilevel"/>
    <w:tmpl w:val="5AEA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41F19"/>
    <w:multiLevelType w:val="hybridMultilevel"/>
    <w:tmpl w:val="D3E6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F7856"/>
    <w:multiLevelType w:val="hybridMultilevel"/>
    <w:tmpl w:val="C3DED742"/>
    <w:lvl w:ilvl="0" w:tplc="435C9334">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1"/>
  </w:num>
  <w:num w:numId="5">
    <w:abstractNumId w:val="20"/>
  </w:num>
  <w:num w:numId="6">
    <w:abstractNumId w:val="19"/>
  </w:num>
  <w:num w:numId="7">
    <w:abstractNumId w:val="22"/>
  </w:num>
  <w:num w:numId="8">
    <w:abstractNumId w:val="8"/>
  </w:num>
  <w:num w:numId="9">
    <w:abstractNumId w:val="11"/>
  </w:num>
  <w:num w:numId="10">
    <w:abstractNumId w:val="8"/>
  </w:num>
  <w:num w:numId="11">
    <w:abstractNumId w:val="23"/>
  </w:num>
  <w:num w:numId="12">
    <w:abstractNumId w:val="18"/>
  </w:num>
  <w:num w:numId="13">
    <w:abstractNumId w:val="17"/>
  </w:num>
  <w:num w:numId="14">
    <w:abstractNumId w:val="2"/>
  </w:num>
  <w:num w:numId="15">
    <w:abstractNumId w:val="15"/>
  </w:num>
  <w:num w:numId="16">
    <w:abstractNumId w:val="16"/>
  </w:num>
  <w:num w:numId="17">
    <w:abstractNumId w:val="11"/>
  </w:num>
  <w:num w:numId="18">
    <w:abstractNumId w:val="24"/>
  </w:num>
  <w:num w:numId="19">
    <w:abstractNumId w:val="8"/>
  </w:num>
  <w:num w:numId="20">
    <w:abstractNumId w:val="21"/>
  </w:num>
  <w:num w:numId="21">
    <w:abstractNumId w:val="12"/>
  </w:num>
  <w:num w:numId="22">
    <w:abstractNumId w:val="6"/>
  </w:num>
  <w:num w:numId="23">
    <w:abstractNumId w:val="7"/>
  </w:num>
  <w:num w:numId="24">
    <w:abstractNumId w:val="4"/>
  </w:num>
  <w:num w:numId="25">
    <w:abstractNumId w:val="8"/>
  </w:num>
  <w:num w:numId="26">
    <w:abstractNumId w:val="14"/>
  </w:num>
  <w:num w:numId="27">
    <w:abstractNumId w:val="13"/>
  </w:num>
  <w:num w:numId="28">
    <w:abstractNumId w:val="5"/>
  </w:num>
  <w:num w:numId="2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9B"/>
    <w:rsid w:val="000001AB"/>
    <w:rsid w:val="00000863"/>
    <w:rsid w:val="00000903"/>
    <w:rsid w:val="00000DD6"/>
    <w:rsid w:val="00001110"/>
    <w:rsid w:val="000015CD"/>
    <w:rsid w:val="000019E6"/>
    <w:rsid w:val="00001CBE"/>
    <w:rsid w:val="000039F9"/>
    <w:rsid w:val="00004066"/>
    <w:rsid w:val="00004215"/>
    <w:rsid w:val="000062B6"/>
    <w:rsid w:val="000067CA"/>
    <w:rsid w:val="00006D53"/>
    <w:rsid w:val="0001077E"/>
    <w:rsid w:val="00010BF2"/>
    <w:rsid w:val="000115D1"/>
    <w:rsid w:val="00011AE9"/>
    <w:rsid w:val="00011F09"/>
    <w:rsid w:val="00012343"/>
    <w:rsid w:val="00012ABD"/>
    <w:rsid w:val="00012CC6"/>
    <w:rsid w:val="000145D2"/>
    <w:rsid w:val="000145E6"/>
    <w:rsid w:val="00014EB0"/>
    <w:rsid w:val="00015845"/>
    <w:rsid w:val="00016A21"/>
    <w:rsid w:val="00016C5F"/>
    <w:rsid w:val="0001791A"/>
    <w:rsid w:val="00020C89"/>
    <w:rsid w:val="000220DD"/>
    <w:rsid w:val="0002250F"/>
    <w:rsid w:val="0002253C"/>
    <w:rsid w:val="000237B3"/>
    <w:rsid w:val="000242FA"/>
    <w:rsid w:val="00024AEB"/>
    <w:rsid w:val="00024D72"/>
    <w:rsid w:val="00024EAE"/>
    <w:rsid w:val="00025384"/>
    <w:rsid w:val="00025551"/>
    <w:rsid w:val="00025C54"/>
    <w:rsid w:val="00025C8B"/>
    <w:rsid w:val="00027473"/>
    <w:rsid w:val="00030973"/>
    <w:rsid w:val="00030AB5"/>
    <w:rsid w:val="00030D3C"/>
    <w:rsid w:val="000312CF"/>
    <w:rsid w:val="00031442"/>
    <w:rsid w:val="00031759"/>
    <w:rsid w:val="000318F2"/>
    <w:rsid w:val="0003207E"/>
    <w:rsid w:val="00032194"/>
    <w:rsid w:val="00032431"/>
    <w:rsid w:val="000334DE"/>
    <w:rsid w:val="00033F00"/>
    <w:rsid w:val="000343F5"/>
    <w:rsid w:val="00034CF0"/>
    <w:rsid w:val="00034D47"/>
    <w:rsid w:val="00034F58"/>
    <w:rsid w:val="00035ABF"/>
    <w:rsid w:val="00036033"/>
    <w:rsid w:val="00036117"/>
    <w:rsid w:val="000367A5"/>
    <w:rsid w:val="00036867"/>
    <w:rsid w:val="00037E9E"/>
    <w:rsid w:val="000400B5"/>
    <w:rsid w:val="00042267"/>
    <w:rsid w:val="000422F6"/>
    <w:rsid w:val="00043164"/>
    <w:rsid w:val="0004398C"/>
    <w:rsid w:val="0004431E"/>
    <w:rsid w:val="000444A5"/>
    <w:rsid w:val="000444B6"/>
    <w:rsid w:val="0004468F"/>
    <w:rsid w:val="000446ED"/>
    <w:rsid w:val="0004597B"/>
    <w:rsid w:val="00045EFA"/>
    <w:rsid w:val="00046AB1"/>
    <w:rsid w:val="00047B1F"/>
    <w:rsid w:val="00047BD7"/>
    <w:rsid w:val="00047CCD"/>
    <w:rsid w:val="00050627"/>
    <w:rsid w:val="000514DC"/>
    <w:rsid w:val="00051CB8"/>
    <w:rsid w:val="0005278F"/>
    <w:rsid w:val="00052E23"/>
    <w:rsid w:val="00053855"/>
    <w:rsid w:val="000541F7"/>
    <w:rsid w:val="000548E8"/>
    <w:rsid w:val="000549AC"/>
    <w:rsid w:val="0005525F"/>
    <w:rsid w:val="00056018"/>
    <w:rsid w:val="00056BD4"/>
    <w:rsid w:val="00056D28"/>
    <w:rsid w:val="0006013B"/>
    <w:rsid w:val="0006031A"/>
    <w:rsid w:val="0006076C"/>
    <w:rsid w:val="00060BD5"/>
    <w:rsid w:val="00060E2B"/>
    <w:rsid w:val="00061718"/>
    <w:rsid w:val="00062329"/>
    <w:rsid w:val="000625E7"/>
    <w:rsid w:val="000626BC"/>
    <w:rsid w:val="00062A68"/>
    <w:rsid w:val="00062F88"/>
    <w:rsid w:val="00063432"/>
    <w:rsid w:val="000634A8"/>
    <w:rsid w:val="0006356E"/>
    <w:rsid w:val="00063A75"/>
    <w:rsid w:val="000640CF"/>
    <w:rsid w:val="00065390"/>
    <w:rsid w:val="000653BF"/>
    <w:rsid w:val="00065EB5"/>
    <w:rsid w:val="0006759B"/>
    <w:rsid w:val="000679F6"/>
    <w:rsid w:val="00067ADF"/>
    <w:rsid w:val="000705AF"/>
    <w:rsid w:val="00070B3A"/>
    <w:rsid w:val="00070FB0"/>
    <w:rsid w:val="000725EA"/>
    <w:rsid w:val="00072E68"/>
    <w:rsid w:val="00073063"/>
    <w:rsid w:val="000732AB"/>
    <w:rsid w:val="0007432B"/>
    <w:rsid w:val="000743F2"/>
    <w:rsid w:val="00074647"/>
    <w:rsid w:val="00074A92"/>
    <w:rsid w:val="000756B2"/>
    <w:rsid w:val="00075938"/>
    <w:rsid w:val="000762BA"/>
    <w:rsid w:val="0007654F"/>
    <w:rsid w:val="0007670A"/>
    <w:rsid w:val="000769B1"/>
    <w:rsid w:val="0007744A"/>
    <w:rsid w:val="0007772B"/>
    <w:rsid w:val="00077767"/>
    <w:rsid w:val="000800CF"/>
    <w:rsid w:val="00080BD1"/>
    <w:rsid w:val="00081137"/>
    <w:rsid w:val="0008209A"/>
    <w:rsid w:val="000826FF"/>
    <w:rsid w:val="000828E3"/>
    <w:rsid w:val="00082EB1"/>
    <w:rsid w:val="0008333B"/>
    <w:rsid w:val="00083FC4"/>
    <w:rsid w:val="00084932"/>
    <w:rsid w:val="00085211"/>
    <w:rsid w:val="000853A4"/>
    <w:rsid w:val="0008553F"/>
    <w:rsid w:val="000858C3"/>
    <w:rsid w:val="00085A58"/>
    <w:rsid w:val="00085DA9"/>
    <w:rsid w:val="00086E73"/>
    <w:rsid w:val="00091F59"/>
    <w:rsid w:val="00093275"/>
    <w:rsid w:val="00093A73"/>
    <w:rsid w:val="00093D58"/>
    <w:rsid w:val="000941D6"/>
    <w:rsid w:val="00094674"/>
    <w:rsid w:val="00095202"/>
    <w:rsid w:val="000952CC"/>
    <w:rsid w:val="0009554B"/>
    <w:rsid w:val="00095981"/>
    <w:rsid w:val="00095A47"/>
    <w:rsid w:val="000961DC"/>
    <w:rsid w:val="00096448"/>
    <w:rsid w:val="00096CCE"/>
    <w:rsid w:val="00096E1B"/>
    <w:rsid w:val="00097268"/>
    <w:rsid w:val="00097830"/>
    <w:rsid w:val="000A01CE"/>
    <w:rsid w:val="000A0684"/>
    <w:rsid w:val="000A077C"/>
    <w:rsid w:val="000A0EF4"/>
    <w:rsid w:val="000A153F"/>
    <w:rsid w:val="000A16AC"/>
    <w:rsid w:val="000A1B57"/>
    <w:rsid w:val="000A1C3C"/>
    <w:rsid w:val="000A32D2"/>
    <w:rsid w:val="000A3692"/>
    <w:rsid w:val="000A39FA"/>
    <w:rsid w:val="000A3B35"/>
    <w:rsid w:val="000A3B6F"/>
    <w:rsid w:val="000A3D26"/>
    <w:rsid w:val="000A439A"/>
    <w:rsid w:val="000A4433"/>
    <w:rsid w:val="000A4467"/>
    <w:rsid w:val="000A4931"/>
    <w:rsid w:val="000A4BA2"/>
    <w:rsid w:val="000A4E66"/>
    <w:rsid w:val="000A58BC"/>
    <w:rsid w:val="000A5A76"/>
    <w:rsid w:val="000A6249"/>
    <w:rsid w:val="000A6836"/>
    <w:rsid w:val="000A6FC4"/>
    <w:rsid w:val="000A7EEC"/>
    <w:rsid w:val="000B00A5"/>
    <w:rsid w:val="000B075A"/>
    <w:rsid w:val="000B0A14"/>
    <w:rsid w:val="000B155E"/>
    <w:rsid w:val="000B1739"/>
    <w:rsid w:val="000B1E40"/>
    <w:rsid w:val="000B22D0"/>
    <w:rsid w:val="000B2F4C"/>
    <w:rsid w:val="000B3056"/>
    <w:rsid w:val="000B378E"/>
    <w:rsid w:val="000B37A8"/>
    <w:rsid w:val="000B3B0B"/>
    <w:rsid w:val="000B3B42"/>
    <w:rsid w:val="000B3EFD"/>
    <w:rsid w:val="000B43DB"/>
    <w:rsid w:val="000B448F"/>
    <w:rsid w:val="000B4E52"/>
    <w:rsid w:val="000B506D"/>
    <w:rsid w:val="000B50F5"/>
    <w:rsid w:val="000B52F2"/>
    <w:rsid w:val="000B5971"/>
    <w:rsid w:val="000B6568"/>
    <w:rsid w:val="000B7054"/>
    <w:rsid w:val="000B72B9"/>
    <w:rsid w:val="000B7BE4"/>
    <w:rsid w:val="000C04C2"/>
    <w:rsid w:val="000C0C3F"/>
    <w:rsid w:val="000C0C4B"/>
    <w:rsid w:val="000C0D6B"/>
    <w:rsid w:val="000C1287"/>
    <w:rsid w:val="000C1B9A"/>
    <w:rsid w:val="000C3093"/>
    <w:rsid w:val="000C3341"/>
    <w:rsid w:val="000C3DAB"/>
    <w:rsid w:val="000C463F"/>
    <w:rsid w:val="000C4B55"/>
    <w:rsid w:val="000C5480"/>
    <w:rsid w:val="000C59FC"/>
    <w:rsid w:val="000C5D05"/>
    <w:rsid w:val="000C6514"/>
    <w:rsid w:val="000C6953"/>
    <w:rsid w:val="000C7689"/>
    <w:rsid w:val="000C79C9"/>
    <w:rsid w:val="000C7D03"/>
    <w:rsid w:val="000D0530"/>
    <w:rsid w:val="000D06AA"/>
    <w:rsid w:val="000D0DAD"/>
    <w:rsid w:val="000D0F14"/>
    <w:rsid w:val="000D1D0A"/>
    <w:rsid w:val="000D2036"/>
    <w:rsid w:val="000D37FF"/>
    <w:rsid w:val="000D3B9E"/>
    <w:rsid w:val="000D4ABF"/>
    <w:rsid w:val="000D4B5C"/>
    <w:rsid w:val="000D4C1D"/>
    <w:rsid w:val="000D5CB6"/>
    <w:rsid w:val="000D629A"/>
    <w:rsid w:val="000D78E3"/>
    <w:rsid w:val="000E0032"/>
    <w:rsid w:val="000E024D"/>
    <w:rsid w:val="000E0C44"/>
    <w:rsid w:val="000E1038"/>
    <w:rsid w:val="000E106A"/>
    <w:rsid w:val="000E325D"/>
    <w:rsid w:val="000E3546"/>
    <w:rsid w:val="000E3658"/>
    <w:rsid w:val="000E3919"/>
    <w:rsid w:val="000E3DC8"/>
    <w:rsid w:val="000E46A4"/>
    <w:rsid w:val="000E560D"/>
    <w:rsid w:val="000E5A9E"/>
    <w:rsid w:val="000E5AE6"/>
    <w:rsid w:val="000E6535"/>
    <w:rsid w:val="000E67BA"/>
    <w:rsid w:val="000E6EBD"/>
    <w:rsid w:val="000E74DD"/>
    <w:rsid w:val="000E7A5E"/>
    <w:rsid w:val="000E7D41"/>
    <w:rsid w:val="000E7F1F"/>
    <w:rsid w:val="000F01BD"/>
    <w:rsid w:val="000F19E0"/>
    <w:rsid w:val="000F1D43"/>
    <w:rsid w:val="000F2023"/>
    <w:rsid w:val="000F2442"/>
    <w:rsid w:val="000F24E7"/>
    <w:rsid w:val="000F2545"/>
    <w:rsid w:val="000F2BFD"/>
    <w:rsid w:val="000F2CB7"/>
    <w:rsid w:val="000F3014"/>
    <w:rsid w:val="000F3130"/>
    <w:rsid w:val="000F3837"/>
    <w:rsid w:val="000F3E04"/>
    <w:rsid w:val="000F4929"/>
    <w:rsid w:val="000F49DB"/>
    <w:rsid w:val="000F4B63"/>
    <w:rsid w:val="000F50E8"/>
    <w:rsid w:val="000F5378"/>
    <w:rsid w:val="000F5431"/>
    <w:rsid w:val="000F5553"/>
    <w:rsid w:val="000F5C80"/>
    <w:rsid w:val="000F6275"/>
    <w:rsid w:val="000F6546"/>
    <w:rsid w:val="000F73C5"/>
    <w:rsid w:val="000F7503"/>
    <w:rsid w:val="0010075A"/>
    <w:rsid w:val="00100B9B"/>
    <w:rsid w:val="00100E7C"/>
    <w:rsid w:val="00102519"/>
    <w:rsid w:val="0010268D"/>
    <w:rsid w:val="00103622"/>
    <w:rsid w:val="00103D0F"/>
    <w:rsid w:val="00103F5F"/>
    <w:rsid w:val="00104000"/>
    <w:rsid w:val="0010407F"/>
    <w:rsid w:val="00104B8D"/>
    <w:rsid w:val="00104FCC"/>
    <w:rsid w:val="0010552A"/>
    <w:rsid w:val="00105D43"/>
    <w:rsid w:val="001062F6"/>
    <w:rsid w:val="001062F8"/>
    <w:rsid w:val="00106A78"/>
    <w:rsid w:val="00106A7B"/>
    <w:rsid w:val="0010710C"/>
    <w:rsid w:val="001072C5"/>
    <w:rsid w:val="00110790"/>
    <w:rsid w:val="00110B5B"/>
    <w:rsid w:val="00111D4A"/>
    <w:rsid w:val="0011265C"/>
    <w:rsid w:val="0011288E"/>
    <w:rsid w:val="00113EA3"/>
    <w:rsid w:val="001140A5"/>
    <w:rsid w:val="001147F1"/>
    <w:rsid w:val="00114B70"/>
    <w:rsid w:val="00114D22"/>
    <w:rsid w:val="00115388"/>
    <w:rsid w:val="00115BBB"/>
    <w:rsid w:val="001163D6"/>
    <w:rsid w:val="00117992"/>
    <w:rsid w:val="00117FC1"/>
    <w:rsid w:val="001204F2"/>
    <w:rsid w:val="001217FB"/>
    <w:rsid w:val="00121FFE"/>
    <w:rsid w:val="001230C8"/>
    <w:rsid w:val="00123672"/>
    <w:rsid w:val="00124E98"/>
    <w:rsid w:val="001254ED"/>
    <w:rsid w:val="0012576B"/>
    <w:rsid w:val="00125785"/>
    <w:rsid w:val="00125F5E"/>
    <w:rsid w:val="001260A0"/>
    <w:rsid w:val="00126AE1"/>
    <w:rsid w:val="00127763"/>
    <w:rsid w:val="00127CB8"/>
    <w:rsid w:val="0013063D"/>
    <w:rsid w:val="001309C9"/>
    <w:rsid w:val="00131AC0"/>
    <w:rsid w:val="00131BBA"/>
    <w:rsid w:val="001323F8"/>
    <w:rsid w:val="001326F1"/>
    <w:rsid w:val="00132E49"/>
    <w:rsid w:val="00133118"/>
    <w:rsid w:val="001337D6"/>
    <w:rsid w:val="00133C67"/>
    <w:rsid w:val="00133F29"/>
    <w:rsid w:val="0013405B"/>
    <w:rsid w:val="00134584"/>
    <w:rsid w:val="001349FD"/>
    <w:rsid w:val="00136114"/>
    <w:rsid w:val="00137858"/>
    <w:rsid w:val="00137A72"/>
    <w:rsid w:val="001405FF"/>
    <w:rsid w:val="00140605"/>
    <w:rsid w:val="0014081D"/>
    <w:rsid w:val="00140E07"/>
    <w:rsid w:val="001418A1"/>
    <w:rsid w:val="00141B36"/>
    <w:rsid w:val="00142005"/>
    <w:rsid w:val="00142C5C"/>
    <w:rsid w:val="00142E8D"/>
    <w:rsid w:val="00143D98"/>
    <w:rsid w:val="001442E2"/>
    <w:rsid w:val="00144984"/>
    <w:rsid w:val="001449A4"/>
    <w:rsid w:val="00144A8A"/>
    <w:rsid w:val="00144BB5"/>
    <w:rsid w:val="00144FD6"/>
    <w:rsid w:val="00145187"/>
    <w:rsid w:val="001454BC"/>
    <w:rsid w:val="001455D7"/>
    <w:rsid w:val="00146034"/>
    <w:rsid w:val="00150022"/>
    <w:rsid w:val="001504EF"/>
    <w:rsid w:val="00150CD0"/>
    <w:rsid w:val="00151F19"/>
    <w:rsid w:val="001520B9"/>
    <w:rsid w:val="001527E4"/>
    <w:rsid w:val="00152A00"/>
    <w:rsid w:val="00152E4F"/>
    <w:rsid w:val="00153887"/>
    <w:rsid w:val="00154223"/>
    <w:rsid w:val="00154735"/>
    <w:rsid w:val="00154E9F"/>
    <w:rsid w:val="00155245"/>
    <w:rsid w:val="001552DC"/>
    <w:rsid w:val="001558F3"/>
    <w:rsid w:val="00155BAB"/>
    <w:rsid w:val="00156146"/>
    <w:rsid w:val="001561A0"/>
    <w:rsid w:val="00156927"/>
    <w:rsid w:val="00156A10"/>
    <w:rsid w:val="00156AA1"/>
    <w:rsid w:val="00156AED"/>
    <w:rsid w:val="0015732A"/>
    <w:rsid w:val="0015774B"/>
    <w:rsid w:val="001579A5"/>
    <w:rsid w:val="00160191"/>
    <w:rsid w:val="0016022C"/>
    <w:rsid w:val="00160515"/>
    <w:rsid w:val="00160868"/>
    <w:rsid w:val="0016099B"/>
    <w:rsid w:val="00160C4B"/>
    <w:rsid w:val="00160C58"/>
    <w:rsid w:val="00161492"/>
    <w:rsid w:val="001621C0"/>
    <w:rsid w:val="0016282C"/>
    <w:rsid w:val="00162C59"/>
    <w:rsid w:val="00163790"/>
    <w:rsid w:val="00163DBD"/>
    <w:rsid w:val="00163F2F"/>
    <w:rsid w:val="001645CC"/>
    <w:rsid w:val="00164958"/>
    <w:rsid w:val="00164982"/>
    <w:rsid w:val="00164E36"/>
    <w:rsid w:val="0016500C"/>
    <w:rsid w:val="001658BE"/>
    <w:rsid w:val="00165EE5"/>
    <w:rsid w:val="001667F2"/>
    <w:rsid w:val="00166A21"/>
    <w:rsid w:val="00166AD9"/>
    <w:rsid w:val="00166D8B"/>
    <w:rsid w:val="00167C03"/>
    <w:rsid w:val="00170318"/>
    <w:rsid w:val="00170644"/>
    <w:rsid w:val="001706B3"/>
    <w:rsid w:val="0017070D"/>
    <w:rsid w:val="00171CA2"/>
    <w:rsid w:val="001720B6"/>
    <w:rsid w:val="00172152"/>
    <w:rsid w:val="00172C7A"/>
    <w:rsid w:val="00172DB5"/>
    <w:rsid w:val="001731B2"/>
    <w:rsid w:val="0017336F"/>
    <w:rsid w:val="00173A96"/>
    <w:rsid w:val="00173B5D"/>
    <w:rsid w:val="00173D64"/>
    <w:rsid w:val="00174104"/>
    <w:rsid w:val="00174FDE"/>
    <w:rsid w:val="001751DE"/>
    <w:rsid w:val="00175D37"/>
    <w:rsid w:val="001763D0"/>
    <w:rsid w:val="00176AEA"/>
    <w:rsid w:val="00176C38"/>
    <w:rsid w:val="00177862"/>
    <w:rsid w:val="0017797D"/>
    <w:rsid w:val="00177B48"/>
    <w:rsid w:val="001800CA"/>
    <w:rsid w:val="00180DCE"/>
    <w:rsid w:val="00180E50"/>
    <w:rsid w:val="00181082"/>
    <w:rsid w:val="001810A1"/>
    <w:rsid w:val="0018171C"/>
    <w:rsid w:val="00181C30"/>
    <w:rsid w:val="00182855"/>
    <w:rsid w:val="0018382C"/>
    <w:rsid w:val="00183985"/>
    <w:rsid w:val="0018403B"/>
    <w:rsid w:val="0018459C"/>
    <w:rsid w:val="00184969"/>
    <w:rsid w:val="00184E3A"/>
    <w:rsid w:val="0018610F"/>
    <w:rsid w:val="0018666D"/>
    <w:rsid w:val="00186861"/>
    <w:rsid w:val="00186C55"/>
    <w:rsid w:val="00186DDC"/>
    <w:rsid w:val="00186FE3"/>
    <w:rsid w:val="00187160"/>
    <w:rsid w:val="00187788"/>
    <w:rsid w:val="00187794"/>
    <w:rsid w:val="00187EBB"/>
    <w:rsid w:val="001914B5"/>
    <w:rsid w:val="00191875"/>
    <w:rsid w:val="00191E9E"/>
    <w:rsid w:val="001923C5"/>
    <w:rsid w:val="00192B30"/>
    <w:rsid w:val="00192B9D"/>
    <w:rsid w:val="0019352D"/>
    <w:rsid w:val="00193953"/>
    <w:rsid w:val="00195225"/>
    <w:rsid w:val="00195276"/>
    <w:rsid w:val="00195AAD"/>
    <w:rsid w:val="00195F5D"/>
    <w:rsid w:val="00195FB5"/>
    <w:rsid w:val="001963B6"/>
    <w:rsid w:val="001964CE"/>
    <w:rsid w:val="00197402"/>
    <w:rsid w:val="00197796"/>
    <w:rsid w:val="001A07C5"/>
    <w:rsid w:val="001A0C81"/>
    <w:rsid w:val="001A0D5C"/>
    <w:rsid w:val="001A0EF3"/>
    <w:rsid w:val="001A10E8"/>
    <w:rsid w:val="001A1672"/>
    <w:rsid w:val="001A23AF"/>
    <w:rsid w:val="001A264D"/>
    <w:rsid w:val="001A2CFE"/>
    <w:rsid w:val="001A2E59"/>
    <w:rsid w:val="001A322D"/>
    <w:rsid w:val="001A3377"/>
    <w:rsid w:val="001A41B7"/>
    <w:rsid w:val="001A44A7"/>
    <w:rsid w:val="001A4802"/>
    <w:rsid w:val="001A48A7"/>
    <w:rsid w:val="001A4953"/>
    <w:rsid w:val="001A58C6"/>
    <w:rsid w:val="001A593F"/>
    <w:rsid w:val="001A5F8C"/>
    <w:rsid w:val="001A63E6"/>
    <w:rsid w:val="001A71B5"/>
    <w:rsid w:val="001A7F72"/>
    <w:rsid w:val="001B005E"/>
    <w:rsid w:val="001B0818"/>
    <w:rsid w:val="001B09EC"/>
    <w:rsid w:val="001B18C6"/>
    <w:rsid w:val="001B22DB"/>
    <w:rsid w:val="001B2AC8"/>
    <w:rsid w:val="001B2ED7"/>
    <w:rsid w:val="001B3998"/>
    <w:rsid w:val="001B3AAC"/>
    <w:rsid w:val="001B3F16"/>
    <w:rsid w:val="001B3F6D"/>
    <w:rsid w:val="001B43AE"/>
    <w:rsid w:val="001B4C1C"/>
    <w:rsid w:val="001B54B4"/>
    <w:rsid w:val="001B56B4"/>
    <w:rsid w:val="001B5F95"/>
    <w:rsid w:val="001B64D2"/>
    <w:rsid w:val="001B69D0"/>
    <w:rsid w:val="001B6E37"/>
    <w:rsid w:val="001B7ACE"/>
    <w:rsid w:val="001C0067"/>
    <w:rsid w:val="001C0935"/>
    <w:rsid w:val="001C0C35"/>
    <w:rsid w:val="001C27EC"/>
    <w:rsid w:val="001C3A15"/>
    <w:rsid w:val="001C3D11"/>
    <w:rsid w:val="001C4552"/>
    <w:rsid w:val="001C4E15"/>
    <w:rsid w:val="001C4FC7"/>
    <w:rsid w:val="001C5A58"/>
    <w:rsid w:val="001C6BD1"/>
    <w:rsid w:val="001C743B"/>
    <w:rsid w:val="001C75EE"/>
    <w:rsid w:val="001C7C19"/>
    <w:rsid w:val="001D03F5"/>
    <w:rsid w:val="001D0B5B"/>
    <w:rsid w:val="001D1311"/>
    <w:rsid w:val="001D2293"/>
    <w:rsid w:val="001D23A2"/>
    <w:rsid w:val="001D2466"/>
    <w:rsid w:val="001D28FE"/>
    <w:rsid w:val="001D29A1"/>
    <w:rsid w:val="001D2A13"/>
    <w:rsid w:val="001D2C00"/>
    <w:rsid w:val="001D2F28"/>
    <w:rsid w:val="001D2F99"/>
    <w:rsid w:val="001D31F6"/>
    <w:rsid w:val="001D3786"/>
    <w:rsid w:val="001D43D4"/>
    <w:rsid w:val="001D54DF"/>
    <w:rsid w:val="001D5788"/>
    <w:rsid w:val="001D5810"/>
    <w:rsid w:val="001D5D81"/>
    <w:rsid w:val="001D71E7"/>
    <w:rsid w:val="001D7424"/>
    <w:rsid w:val="001D7FE1"/>
    <w:rsid w:val="001E046A"/>
    <w:rsid w:val="001E0DB1"/>
    <w:rsid w:val="001E1694"/>
    <w:rsid w:val="001E18E9"/>
    <w:rsid w:val="001E1FB3"/>
    <w:rsid w:val="001E2306"/>
    <w:rsid w:val="001E2718"/>
    <w:rsid w:val="001E2BEF"/>
    <w:rsid w:val="001E2D34"/>
    <w:rsid w:val="001E300E"/>
    <w:rsid w:val="001E38FB"/>
    <w:rsid w:val="001E43E9"/>
    <w:rsid w:val="001E43F9"/>
    <w:rsid w:val="001E4539"/>
    <w:rsid w:val="001E46DD"/>
    <w:rsid w:val="001E4C6A"/>
    <w:rsid w:val="001E5770"/>
    <w:rsid w:val="001E59DE"/>
    <w:rsid w:val="001E5DA8"/>
    <w:rsid w:val="001E6156"/>
    <w:rsid w:val="001E627D"/>
    <w:rsid w:val="001E6D9F"/>
    <w:rsid w:val="001E7425"/>
    <w:rsid w:val="001E7E64"/>
    <w:rsid w:val="001F007A"/>
    <w:rsid w:val="001F00A3"/>
    <w:rsid w:val="001F1EC2"/>
    <w:rsid w:val="001F1F8F"/>
    <w:rsid w:val="001F27CB"/>
    <w:rsid w:val="001F2AA1"/>
    <w:rsid w:val="001F32BA"/>
    <w:rsid w:val="001F3522"/>
    <w:rsid w:val="001F4447"/>
    <w:rsid w:val="001F448E"/>
    <w:rsid w:val="001F4AD3"/>
    <w:rsid w:val="001F4FA6"/>
    <w:rsid w:val="001F52A9"/>
    <w:rsid w:val="001F547A"/>
    <w:rsid w:val="001F572E"/>
    <w:rsid w:val="001F5EFA"/>
    <w:rsid w:val="001F6127"/>
    <w:rsid w:val="001F618B"/>
    <w:rsid w:val="001F6266"/>
    <w:rsid w:val="001F65A9"/>
    <w:rsid w:val="001F6D16"/>
    <w:rsid w:val="001F7422"/>
    <w:rsid w:val="001F7ACD"/>
    <w:rsid w:val="00200D4B"/>
    <w:rsid w:val="00202A41"/>
    <w:rsid w:val="00202D4F"/>
    <w:rsid w:val="00202F6F"/>
    <w:rsid w:val="00202FA5"/>
    <w:rsid w:val="00203B11"/>
    <w:rsid w:val="0020405B"/>
    <w:rsid w:val="002045B2"/>
    <w:rsid w:val="00204D83"/>
    <w:rsid w:val="002053B9"/>
    <w:rsid w:val="002053FB"/>
    <w:rsid w:val="00205842"/>
    <w:rsid w:val="00206339"/>
    <w:rsid w:val="002067A6"/>
    <w:rsid w:val="0020687F"/>
    <w:rsid w:val="002068DA"/>
    <w:rsid w:val="00206A64"/>
    <w:rsid w:val="00206DB7"/>
    <w:rsid w:val="00207544"/>
    <w:rsid w:val="0020791F"/>
    <w:rsid w:val="0021003D"/>
    <w:rsid w:val="0021097E"/>
    <w:rsid w:val="00211928"/>
    <w:rsid w:val="00211E3C"/>
    <w:rsid w:val="00212507"/>
    <w:rsid w:val="002126C7"/>
    <w:rsid w:val="00212C8C"/>
    <w:rsid w:val="00213001"/>
    <w:rsid w:val="00213375"/>
    <w:rsid w:val="002136B6"/>
    <w:rsid w:val="00213BE8"/>
    <w:rsid w:val="00214918"/>
    <w:rsid w:val="00214992"/>
    <w:rsid w:val="00214DDF"/>
    <w:rsid w:val="002154FD"/>
    <w:rsid w:val="00215774"/>
    <w:rsid w:val="00215C72"/>
    <w:rsid w:val="00216B81"/>
    <w:rsid w:val="00216BE6"/>
    <w:rsid w:val="00216BFB"/>
    <w:rsid w:val="0021799A"/>
    <w:rsid w:val="00217A51"/>
    <w:rsid w:val="00217DD1"/>
    <w:rsid w:val="0022181E"/>
    <w:rsid w:val="002224AE"/>
    <w:rsid w:val="00223237"/>
    <w:rsid w:val="002235C4"/>
    <w:rsid w:val="00223F0F"/>
    <w:rsid w:val="00224D29"/>
    <w:rsid w:val="00224E0B"/>
    <w:rsid w:val="0022572C"/>
    <w:rsid w:val="00225DC1"/>
    <w:rsid w:val="00226607"/>
    <w:rsid w:val="00226912"/>
    <w:rsid w:val="00226EFC"/>
    <w:rsid w:val="0022738D"/>
    <w:rsid w:val="00227552"/>
    <w:rsid w:val="0022793A"/>
    <w:rsid w:val="00227C5B"/>
    <w:rsid w:val="0023032E"/>
    <w:rsid w:val="00230684"/>
    <w:rsid w:val="00230A1E"/>
    <w:rsid w:val="00230C8E"/>
    <w:rsid w:val="002317BF"/>
    <w:rsid w:val="002317C3"/>
    <w:rsid w:val="002320B6"/>
    <w:rsid w:val="002326AE"/>
    <w:rsid w:val="002327AD"/>
    <w:rsid w:val="00232A82"/>
    <w:rsid w:val="0023340C"/>
    <w:rsid w:val="00233954"/>
    <w:rsid w:val="00233999"/>
    <w:rsid w:val="002347DF"/>
    <w:rsid w:val="00234946"/>
    <w:rsid w:val="00235858"/>
    <w:rsid w:val="00235EEC"/>
    <w:rsid w:val="0023600F"/>
    <w:rsid w:val="002363B7"/>
    <w:rsid w:val="0023667E"/>
    <w:rsid w:val="00236ADA"/>
    <w:rsid w:val="00236B14"/>
    <w:rsid w:val="00236F38"/>
    <w:rsid w:val="002379CA"/>
    <w:rsid w:val="00237E55"/>
    <w:rsid w:val="00240065"/>
    <w:rsid w:val="00240272"/>
    <w:rsid w:val="00240732"/>
    <w:rsid w:val="0024132D"/>
    <w:rsid w:val="002417F7"/>
    <w:rsid w:val="00242032"/>
    <w:rsid w:val="002423CA"/>
    <w:rsid w:val="0024286F"/>
    <w:rsid w:val="00242926"/>
    <w:rsid w:val="00243999"/>
    <w:rsid w:val="00243CF0"/>
    <w:rsid w:val="00243D22"/>
    <w:rsid w:val="002446C2"/>
    <w:rsid w:val="00244870"/>
    <w:rsid w:val="00246566"/>
    <w:rsid w:val="002465CA"/>
    <w:rsid w:val="002467D0"/>
    <w:rsid w:val="00246F3D"/>
    <w:rsid w:val="00250B56"/>
    <w:rsid w:val="00250D2E"/>
    <w:rsid w:val="00251C13"/>
    <w:rsid w:val="00252543"/>
    <w:rsid w:val="002533A6"/>
    <w:rsid w:val="00253D34"/>
    <w:rsid w:val="00255408"/>
    <w:rsid w:val="00255D19"/>
    <w:rsid w:val="00255F73"/>
    <w:rsid w:val="00256556"/>
    <w:rsid w:val="00256AEF"/>
    <w:rsid w:val="00257D33"/>
    <w:rsid w:val="002602BB"/>
    <w:rsid w:val="002604BE"/>
    <w:rsid w:val="002607C2"/>
    <w:rsid w:val="00260BD4"/>
    <w:rsid w:val="00260C81"/>
    <w:rsid w:val="00262052"/>
    <w:rsid w:val="00262159"/>
    <w:rsid w:val="00263086"/>
    <w:rsid w:val="0026360C"/>
    <w:rsid w:val="002638A8"/>
    <w:rsid w:val="00263B4C"/>
    <w:rsid w:val="00263BBE"/>
    <w:rsid w:val="0026403B"/>
    <w:rsid w:val="002650B3"/>
    <w:rsid w:val="0026546F"/>
    <w:rsid w:val="00265CA2"/>
    <w:rsid w:val="00266360"/>
    <w:rsid w:val="00266A66"/>
    <w:rsid w:val="00266DBA"/>
    <w:rsid w:val="00267022"/>
    <w:rsid w:val="002670D7"/>
    <w:rsid w:val="00270238"/>
    <w:rsid w:val="002704BA"/>
    <w:rsid w:val="00270822"/>
    <w:rsid w:val="00271741"/>
    <w:rsid w:val="0027181A"/>
    <w:rsid w:val="00271935"/>
    <w:rsid w:val="00273262"/>
    <w:rsid w:val="0027328D"/>
    <w:rsid w:val="00273723"/>
    <w:rsid w:val="00273819"/>
    <w:rsid w:val="00273849"/>
    <w:rsid w:val="00273C9C"/>
    <w:rsid w:val="00273FD5"/>
    <w:rsid w:val="0027424D"/>
    <w:rsid w:val="00274A5B"/>
    <w:rsid w:val="00274C2B"/>
    <w:rsid w:val="00274C9B"/>
    <w:rsid w:val="00274E1F"/>
    <w:rsid w:val="00275811"/>
    <w:rsid w:val="002760E7"/>
    <w:rsid w:val="00276762"/>
    <w:rsid w:val="00276774"/>
    <w:rsid w:val="00276B25"/>
    <w:rsid w:val="002771A1"/>
    <w:rsid w:val="0027785C"/>
    <w:rsid w:val="00280877"/>
    <w:rsid w:val="00280A5D"/>
    <w:rsid w:val="00280A8E"/>
    <w:rsid w:val="00280BC1"/>
    <w:rsid w:val="0028168D"/>
    <w:rsid w:val="00281914"/>
    <w:rsid w:val="00281A03"/>
    <w:rsid w:val="00282616"/>
    <w:rsid w:val="00282A3A"/>
    <w:rsid w:val="00282E92"/>
    <w:rsid w:val="00283EC9"/>
    <w:rsid w:val="00284193"/>
    <w:rsid w:val="00284942"/>
    <w:rsid w:val="00285335"/>
    <w:rsid w:val="00286BED"/>
    <w:rsid w:val="002870E5"/>
    <w:rsid w:val="00287E37"/>
    <w:rsid w:val="00290BEE"/>
    <w:rsid w:val="00290CB2"/>
    <w:rsid w:val="00291C67"/>
    <w:rsid w:val="002920CD"/>
    <w:rsid w:val="00292C1E"/>
    <w:rsid w:val="00292DB1"/>
    <w:rsid w:val="00292DDA"/>
    <w:rsid w:val="00293D76"/>
    <w:rsid w:val="0029421C"/>
    <w:rsid w:val="00294593"/>
    <w:rsid w:val="0029471F"/>
    <w:rsid w:val="00294724"/>
    <w:rsid w:val="00294F46"/>
    <w:rsid w:val="00294F6E"/>
    <w:rsid w:val="0029513D"/>
    <w:rsid w:val="00295624"/>
    <w:rsid w:val="002956E9"/>
    <w:rsid w:val="00296345"/>
    <w:rsid w:val="00297DF5"/>
    <w:rsid w:val="002A029B"/>
    <w:rsid w:val="002A06A4"/>
    <w:rsid w:val="002A0E4F"/>
    <w:rsid w:val="002A145B"/>
    <w:rsid w:val="002A21AF"/>
    <w:rsid w:val="002A21D2"/>
    <w:rsid w:val="002A2ED4"/>
    <w:rsid w:val="002A349A"/>
    <w:rsid w:val="002A38B4"/>
    <w:rsid w:val="002A4345"/>
    <w:rsid w:val="002A43A1"/>
    <w:rsid w:val="002A44D4"/>
    <w:rsid w:val="002A4502"/>
    <w:rsid w:val="002A4632"/>
    <w:rsid w:val="002A4A7E"/>
    <w:rsid w:val="002A4C53"/>
    <w:rsid w:val="002A4E0A"/>
    <w:rsid w:val="002A5035"/>
    <w:rsid w:val="002A54B1"/>
    <w:rsid w:val="002A565C"/>
    <w:rsid w:val="002A56FF"/>
    <w:rsid w:val="002B0188"/>
    <w:rsid w:val="002B04B7"/>
    <w:rsid w:val="002B0A67"/>
    <w:rsid w:val="002B0CBF"/>
    <w:rsid w:val="002B2611"/>
    <w:rsid w:val="002B2698"/>
    <w:rsid w:val="002B30FB"/>
    <w:rsid w:val="002B31E1"/>
    <w:rsid w:val="002B3857"/>
    <w:rsid w:val="002B3C84"/>
    <w:rsid w:val="002B3E86"/>
    <w:rsid w:val="002B5293"/>
    <w:rsid w:val="002B5E3D"/>
    <w:rsid w:val="002B5E82"/>
    <w:rsid w:val="002B6FBF"/>
    <w:rsid w:val="002B71D8"/>
    <w:rsid w:val="002B7884"/>
    <w:rsid w:val="002B798D"/>
    <w:rsid w:val="002B7A87"/>
    <w:rsid w:val="002B7B7E"/>
    <w:rsid w:val="002B7EA2"/>
    <w:rsid w:val="002C075F"/>
    <w:rsid w:val="002C0AA5"/>
    <w:rsid w:val="002C0C49"/>
    <w:rsid w:val="002C0F65"/>
    <w:rsid w:val="002C222B"/>
    <w:rsid w:val="002C22AC"/>
    <w:rsid w:val="002C25BE"/>
    <w:rsid w:val="002C3608"/>
    <w:rsid w:val="002C3728"/>
    <w:rsid w:val="002C3B48"/>
    <w:rsid w:val="002C42C5"/>
    <w:rsid w:val="002C4A8A"/>
    <w:rsid w:val="002C4E14"/>
    <w:rsid w:val="002C4E15"/>
    <w:rsid w:val="002C55FC"/>
    <w:rsid w:val="002C570E"/>
    <w:rsid w:val="002C5B6D"/>
    <w:rsid w:val="002C6647"/>
    <w:rsid w:val="002C666C"/>
    <w:rsid w:val="002C67AE"/>
    <w:rsid w:val="002C6F08"/>
    <w:rsid w:val="002D1A5D"/>
    <w:rsid w:val="002D1D41"/>
    <w:rsid w:val="002D24A6"/>
    <w:rsid w:val="002D2623"/>
    <w:rsid w:val="002D2BB1"/>
    <w:rsid w:val="002D2FB7"/>
    <w:rsid w:val="002D33C0"/>
    <w:rsid w:val="002D4106"/>
    <w:rsid w:val="002D4746"/>
    <w:rsid w:val="002D47CB"/>
    <w:rsid w:val="002D4B90"/>
    <w:rsid w:val="002D58AC"/>
    <w:rsid w:val="002D6B26"/>
    <w:rsid w:val="002D7C56"/>
    <w:rsid w:val="002D7CD4"/>
    <w:rsid w:val="002E0181"/>
    <w:rsid w:val="002E018A"/>
    <w:rsid w:val="002E05B2"/>
    <w:rsid w:val="002E090A"/>
    <w:rsid w:val="002E247B"/>
    <w:rsid w:val="002E3586"/>
    <w:rsid w:val="002E4BC3"/>
    <w:rsid w:val="002E5C26"/>
    <w:rsid w:val="002E5F61"/>
    <w:rsid w:val="002E6170"/>
    <w:rsid w:val="002E6302"/>
    <w:rsid w:val="002E69D1"/>
    <w:rsid w:val="002E6E71"/>
    <w:rsid w:val="002E701C"/>
    <w:rsid w:val="002E74C0"/>
    <w:rsid w:val="002E7ACE"/>
    <w:rsid w:val="002F0A5E"/>
    <w:rsid w:val="002F0A97"/>
    <w:rsid w:val="002F0BD6"/>
    <w:rsid w:val="002F0CBE"/>
    <w:rsid w:val="002F1274"/>
    <w:rsid w:val="002F12D7"/>
    <w:rsid w:val="002F21FD"/>
    <w:rsid w:val="002F2E5F"/>
    <w:rsid w:val="002F2FC6"/>
    <w:rsid w:val="002F32CA"/>
    <w:rsid w:val="002F3468"/>
    <w:rsid w:val="002F35A8"/>
    <w:rsid w:val="002F3FB8"/>
    <w:rsid w:val="002F439D"/>
    <w:rsid w:val="002F4B9B"/>
    <w:rsid w:val="002F7320"/>
    <w:rsid w:val="00300553"/>
    <w:rsid w:val="00300C59"/>
    <w:rsid w:val="00300D22"/>
    <w:rsid w:val="00300EDA"/>
    <w:rsid w:val="0030191C"/>
    <w:rsid w:val="00301C61"/>
    <w:rsid w:val="003021B5"/>
    <w:rsid w:val="00302327"/>
    <w:rsid w:val="00303179"/>
    <w:rsid w:val="00303F11"/>
    <w:rsid w:val="003043EA"/>
    <w:rsid w:val="003047C7"/>
    <w:rsid w:val="00304F90"/>
    <w:rsid w:val="0030530B"/>
    <w:rsid w:val="00305416"/>
    <w:rsid w:val="003057BE"/>
    <w:rsid w:val="00305C29"/>
    <w:rsid w:val="00310FD6"/>
    <w:rsid w:val="00310FEB"/>
    <w:rsid w:val="003114AF"/>
    <w:rsid w:val="00312B6A"/>
    <w:rsid w:val="0031348C"/>
    <w:rsid w:val="00313582"/>
    <w:rsid w:val="00314071"/>
    <w:rsid w:val="003140B7"/>
    <w:rsid w:val="00314861"/>
    <w:rsid w:val="00315450"/>
    <w:rsid w:val="003155E8"/>
    <w:rsid w:val="003156CC"/>
    <w:rsid w:val="00316005"/>
    <w:rsid w:val="00316037"/>
    <w:rsid w:val="00316644"/>
    <w:rsid w:val="0031703C"/>
    <w:rsid w:val="00317E52"/>
    <w:rsid w:val="00320094"/>
    <w:rsid w:val="00320E19"/>
    <w:rsid w:val="00320EF4"/>
    <w:rsid w:val="00321EF2"/>
    <w:rsid w:val="0032253B"/>
    <w:rsid w:val="00322799"/>
    <w:rsid w:val="00323672"/>
    <w:rsid w:val="003239B5"/>
    <w:rsid w:val="00323A4F"/>
    <w:rsid w:val="00325028"/>
    <w:rsid w:val="003251CC"/>
    <w:rsid w:val="003254A6"/>
    <w:rsid w:val="00325629"/>
    <w:rsid w:val="0032626E"/>
    <w:rsid w:val="003268E0"/>
    <w:rsid w:val="00326BE8"/>
    <w:rsid w:val="00326EDE"/>
    <w:rsid w:val="003272CE"/>
    <w:rsid w:val="00327D79"/>
    <w:rsid w:val="003300A8"/>
    <w:rsid w:val="003315EF"/>
    <w:rsid w:val="003316BF"/>
    <w:rsid w:val="00331C7A"/>
    <w:rsid w:val="0033295E"/>
    <w:rsid w:val="00332E48"/>
    <w:rsid w:val="003333D4"/>
    <w:rsid w:val="0033359B"/>
    <w:rsid w:val="0033395C"/>
    <w:rsid w:val="003340FF"/>
    <w:rsid w:val="00334159"/>
    <w:rsid w:val="003347A4"/>
    <w:rsid w:val="00335041"/>
    <w:rsid w:val="0033547B"/>
    <w:rsid w:val="0033569A"/>
    <w:rsid w:val="00335BBD"/>
    <w:rsid w:val="00335C55"/>
    <w:rsid w:val="00335C6D"/>
    <w:rsid w:val="00337624"/>
    <w:rsid w:val="00337798"/>
    <w:rsid w:val="00337F6E"/>
    <w:rsid w:val="00340652"/>
    <w:rsid w:val="003408F3"/>
    <w:rsid w:val="00340F7D"/>
    <w:rsid w:val="00341297"/>
    <w:rsid w:val="003423EC"/>
    <w:rsid w:val="00342C5E"/>
    <w:rsid w:val="00343EF7"/>
    <w:rsid w:val="0034489C"/>
    <w:rsid w:val="00344E57"/>
    <w:rsid w:val="003451D0"/>
    <w:rsid w:val="00345442"/>
    <w:rsid w:val="0034563A"/>
    <w:rsid w:val="003460DE"/>
    <w:rsid w:val="0034619A"/>
    <w:rsid w:val="003462FD"/>
    <w:rsid w:val="00346CDA"/>
    <w:rsid w:val="003476A6"/>
    <w:rsid w:val="00347CA7"/>
    <w:rsid w:val="00347D2A"/>
    <w:rsid w:val="00350095"/>
    <w:rsid w:val="0035009E"/>
    <w:rsid w:val="0035025B"/>
    <w:rsid w:val="00350FCA"/>
    <w:rsid w:val="0035153D"/>
    <w:rsid w:val="00351D15"/>
    <w:rsid w:val="00352263"/>
    <w:rsid w:val="003523CF"/>
    <w:rsid w:val="00352775"/>
    <w:rsid w:val="00352A7E"/>
    <w:rsid w:val="00352B42"/>
    <w:rsid w:val="0035382C"/>
    <w:rsid w:val="00355237"/>
    <w:rsid w:val="003553AD"/>
    <w:rsid w:val="003559D3"/>
    <w:rsid w:val="00355B0E"/>
    <w:rsid w:val="00356A10"/>
    <w:rsid w:val="00356A22"/>
    <w:rsid w:val="00356A35"/>
    <w:rsid w:val="00360B79"/>
    <w:rsid w:val="00360E0A"/>
    <w:rsid w:val="003617C2"/>
    <w:rsid w:val="00361DE6"/>
    <w:rsid w:val="003622E3"/>
    <w:rsid w:val="0036237C"/>
    <w:rsid w:val="00362414"/>
    <w:rsid w:val="00362618"/>
    <w:rsid w:val="0036309A"/>
    <w:rsid w:val="003643FD"/>
    <w:rsid w:val="00365580"/>
    <w:rsid w:val="0036572C"/>
    <w:rsid w:val="0036596A"/>
    <w:rsid w:val="00366081"/>
    <w:rsid w:val="00367374"/>
    <w:rsid w:val="00367641"/>
    <w:rsid w:val="00367785"/>
    <w:rsid w:val="00367E8C"/>
    <w:rsid w:val="00367ED8"/>
    <w:rsid w:val="00370782"/>
    <w:rsid w:val="00370C34"/>
    <w:rsid w:val="00373917"/>
    <w:rsid w:val="00375185"/>
    <w:rsid w:val="0037532D"/>
    <w:rsid w:val="003754D3"/>
    <w:rsid w:val="003760A9"/>
    <w:rsid w:val="00376384"/>
    <w:rsid w:val="003769A3"/>
    <w:rsid w:val="00376E81"/>
    <w:rsid w:val="00377360"/>
    <w:rsid w:val="00377FE9"/>
    <w:rsid w:val="00380AD1"/>
    <w:rsid w:val="00380BA1"/>
    <w:rsid w:val="003812D4"/>
    <w:rsid w:val="00381DED"/>
    <w:rsid w:val="00381E72"/>
    <w:rsid w:val="00382121"/>
    <w:rsid w:val="00382D96"/>
    <w:rsid w:val="0038361B"/>
    <w:rsid w:val="003848F9"/>
    <w:rsid w:val="00384E7C"/>
    <w:rsid w:val="00385652"/>
    <w:rsid w:val="00385901"/>
    <w:rsid w:val="003862C2"/>
    <w:rsid w:val="003864C5"/>
    <w:rsid w:val="003866F8"/>
    <w:rsid w:val="003869DA"/>
    <w:rsid w:val="00386B0B"/>
    <w:rsid w:val="0038793D"/>
    <w:rsid w:val="003879DF"/>
    <w:rsid w:val="00390640"/>
    <w:rsid w:val="0039139A"/>
    <w:rsid w:val="00392058"/>
    <w:rsid w:val="003922A7"/>
    <w:rsid w:val="0039296E"/>
    <w:rsid w:val="00392A36"/>
    <w:rsid w:val="00392CC9"/>
    <w:rsid w:val="00393411"/>
    <w:rsid w:val="00393BD0"/>
    <w:rsid w:val="00393FCC"/>
    <w:rsid w:val="0039426E"/>
    <w:rsid w:val="00394969"/>
    <w:rsid w:val="003949DC"/>
    <w:rsid w:val="00394B29"/>
    <w:rsid w:val="00394FC7"/>
    <w:rsid w:val="0039515A"/>
    <w:rsid w:val="003953C0"/>
    <w:rsid w:val="00395573"/>
    <w:rsid w:val="0039625B"/>
    <w:rsid w:val="00396E38"/>
    <w:rsid w:val="003977C6"/>
    <w:rsid w:val="003A11C6"/>
    <w:rsid w:val="003A2611"/>
    <w:rsid w:val="003A2777"/>
    <w:rsid w:val="003A29A2"/>
    <w:rsid w:val="003A2DEC"/>
    <w:rsid w:val="003A2ED8"/>
    <w:rsid w:val="003A36C0"/>
    <w:rsid w:val="003A3AAB"/>
    <w:rsid w:val="003A3B92"/>
    <w:rsid w:val="003A3C96"/>
    <w:rsid w:val="003A4232"/>
    <w:rsid w:val="003A49A3"/>
    <w:rsid w:val="003A5652"/>
    <w:rsid w:val="003A5C94"/>
    <w:rsid w:val="003A5C9A"/>
    <w:rsid w:val="003A6E81"/>
    <w:rsid w:val="003A79FF"/>
    <w:rsid w:val="003B0FE0"/>
    <w:rsid w:val="003B138E"/>
    <w:rsid w:val="003B14EE"/>
    <w:rsid w:val="003B17A4"/>
    <w:rsid w:val="003B17FC"/>
    <w:rsid w:val="003B2398"/>
    <w:rsid w:val="003B2A67"/>
    <w:rsid w:val="003B33F9"/>
    <w:rsid w:val="003B35E5"/>
    <w:rsid w:val="003B3C15"/>
    <w:rsid w:val="003B4958"/>
    <w:rsid w:val="003B52D7"/>
    <w:rsid w:val="003B5654"/>
    <w:rsid w:val="003B5E44"/>
    <w:rsid w:val="003B6403"/>
    <w:rsid w:val="003B774D"/>
    <w:rsid w:val="003B78AC"/>
    <w:rsid w:val="003B7EC1"/>
    <w:rsid w:val="003B7FD9"/>
    <w:rsid w:val="003B7FF8"/>
    <w:rsid w:val="003C003D"/>
    <w:rsid w:val="003C00AC"/>
    <w:rsid w:val="003C0BCC"/>
    <w:rsid w:val="003C10F9"/>
    <w:rsid w:val="003C15B1"/>
    <w:rsid w:val="003C2062"/>
    <w:rsid w:val="003C2549"/>
    <w:rsid w:val="003C295D"/>
    <w:rsid w:val="003C36B1"/>
    <w:rsid w:val="003C3CDD"/>
    <w:rsid w:val="003C3CFE"/>
    <w:rsid w:val="003C5BFC"/>
    <w:rsid w:val="003C66AD"/>
    <w:rsid w:val="003C68A2"/>
    <w:rsid w:val="003C69ED"/>
    <w:rsid w:val="003C6D46"/>
    <w:rsid w:val="003D0164"/>
    <w:rsid w:val="003D07E6"/>
    <w:rsid w:val="003D0EA7"/>
    <w:rsid w:val="003D101E"/>
    <w:rsid w:val="003D1628"/>
    <w:rsid w:val="003D1B03"/>
    <w:rsid w:val="003D1BCC"/>
    <w:rsid w:val="003D292A"/>
    <w:rsid w:val="003D29F5"/>
    <w:rsid w:val="003D2FE6"/>
    <w:rsid w:val="003D3111"/>
    <w:rsid w:val="003D3531"/>
    <w:rsid w:val="003D3F25"/>
    <w:rsid w:val="003D510C"/>
    <w:rsid w:val="003D5ECD"/>
    <w:rsid w:val="003D6065"/>
    <w:rsid w:val="003D64A3"/>
    <w:rsid w:val="003D67BF"/>
    <w:rsid w:val="003D6D50"/>
    <w:rsid w:val="003D6FB3"/>
    <w:rsid w:val="003D7B89"/>
    <w:rsid w:val="003D7CD8"/>
    <w:rsid w:val="003D7CEC"/>
    <w:rsid w:val="003D7E2F"/>
    <w:rsid w:val="003D7F73"/>
    <w:rsid w:val="003E24B0"/>
    <w:rsid w:val="003E27DC"/>
    <w:rsid w:val="003E3583"/>
    <w:rsid w:val="003E430F"/>
    <w:rsid w:val="003E4900"/>
    <w:rsid w:val="003E496B"/>
    <w:rsid w:val="003E4DDE"/>
    <w:rsid w:val="003E4EDC"/>
    <w:rsid w:val="003E512F"/>
    <w:rsid w:val="003E5441"/>
    <w:rsid w:val="003E6400"/>
    <w:rsid w:val="003E6493"/>
    <w:rsid w:val="003E6A48"/>
    <w:rsid w:val="003E6B3F"/>
    <w:rsid w:val="003E6BEE"/>
    <w:rsid w:val="003E71D5"/>
    <w:rsid w:val="003E74F3"/>
    <w:rsid w:val="003E74F5"/>
    <w:rsid w:val="003E7788"/>
    <w:rsid w:val="003E7A55"/>
    <w:rsid w:val="003F000A"/>
    <w:rsid w:val="003F06D7"/>
    <w:rsid w:val="003F07CB"/>
    <w:rsid w:val="003F09B2"/>
    <w:rsid w:val="003F0B12"/>
    <w:rsid w:val="003F0CEE"/>
    <w:rsid w:val="003F1716"/>
    <w:rsid w:val="003F18FF"/>
    <w:rsid w:val="003F1F95"/>
    <w:rsid w:val="003F215E"/>
    <w:rsid w:val="003F2714"/>
    <w:rsid w:val="003F293F"/>
    <w:rsid w:val="003F42C8"/>
    <w:rsid w:val="003F45B6"/>
    <w:rsid w:val="003F4A47"/>
    <w:rsid w:val="003F4A95"/>
    <w:rsid w:val="003F4D64"/>
    <w:rsid w:val="003F564D"/>
    <w:rsid w:val="003F6B7A"/>
    <w:rsid w:val="003F6C5D"/>
    <w:rsid w:val="003F6E2D"/>
    <w:rsid w:val="003F7847"/>
    <w:rsid w:val="003F7924"/>
    <w:rsid w:val="004000E3"/>
    <w:rsid w:val="0040011E"/>
    <w:rsid w:val="00400A94"/>
    <w:rsid w:val="004011AA"/>
    <w:rsid w:val="004014B1"/>
    <w:rsid w:val="00401C1E"/>
    <w:rsid w:val="0040258B"/>
    <w:rsid w:val="004029BE"/>
    <w:rsid w:val="004029FB"/>
    <w:rsid w:val="00402CEF"/>
    <w:rsid w:val="0040361D"/>
    <w:rsid w:val="00403D3A"/>
    <w:rsid w:val="00403DD7"/>
    <w:rsid w:val="00404427"/>
    <w:rsid w:val="004046E4"/>
    <w:rsid w:val="00405330"/>
    <w:rsid w:val="0040560E"/>
    <w:rsid w:val="00405DF6"/>
    <w:rsid w:val="0040759D"/>
    <w:rsid w:val="00407678"/>
    <w:rsid w:val="0040799A"/>
    <w:rsid w:val="00407D7F"/>
    <w:rsid w:val="00407DEF"/>
    <w:rsid w:val="00407E84"/>
    <w:rsid w:val="00410935"/>
    <w:rsid w:val="004109F2"/>
    <w:rsid w:val="00410B1F"/>
    <w:rsid w:val="00410B72"/>
    <w:rsid w:val="004112FD"/>
    <w:rsid w:val="00411373"/>
    <w:rsid w:val="00411B8D"/>
    <w:rsid w:val="00412A24"/>
    <w:rsid w:val="00413570"/>
    <w:rsid w:val="00415438"/>
    <w:rsid w:val="00415B09"/>
    <w:rsid w:val="00417088"/>
    <w:rsid w:val="004170BE"/>
    <w:rsid w:val="0041772D"/>
    <w:rsid w:val="004177A6"/>
    <w:rsid w:val="00417CA8"/>
    <w:rsid w:val="00417EB2"/>
    <w:rsid w:val="00417EBA"/>
    <w:rsid w:val="0042001F"/>
    <w:rsid w:val="0042079C"/>
    <w:rsid w:val="00420867"/>
    <w:rsid w:val="00420E54"/>
    <w:rsid w:val="00420EFC"/>
    <w:rsid w:val="00421027"/>
    <w:rsid w:val="00421B95"/>
    <w:rsid w:val="00422149"/>
    <w:rsid w:val="0042241D"/>
    <w:rsid w:val="00422720"/>
    <w:rsid w:val="00422FB9"/>
    <w:rsid w:val="00423403"/>
    <w:rsid w:val="00423562"/>
    <w:rsid w:val="004239FD"/>
    <w:rsid w:val="004243E3"/>
    <w:rsid w:val="00424464"/>
    <w:rsid w:val="0042458B"/>
    <w:rsid w:val="0042607B"/>
    <w:rsid w:val="0042607C"/>
    <w:rsid w:val="004262A2"/>
    <w:rsid w:val="00426989"/>
    <w:rsid w:val="00426E20"/>
    <w:rsid w:val="0042728A"/>
    <w:rsid w:val="0042753C"/>
    <w:rsid w:val="004304C5"/>
    <w:rsid w:val="00430EC2"/>
    <w:rsid w:val="00431062"/>
    <w:rsid w:val="00431104"/>
    <w:rsid w:val="00431110"/>
    <w:rsid w:val="0043140D"/>
    <w:rsid w:val="00431A26"/>
    <w:rsid w:val="0043270A"/>
    <w:rsid w:val="00432F84"/>
    <w:rsid w:val="00433FDC"/>
    <w:rsid w:val="0043467E"/>
    <w:rsid w:val="004346C3"/>
    <w:rsid w:val="004349D4"/>
    <w:rsid w:val="00435515"/>
    <w:rsid w:val="004357C1"/>
    <w:rsid w:val="0043647A"/>
    <w:rsid w:val="0043695B"/>
    <w:rsid w:val="004369F4"/>
    <w:rsid w:val="00437131"/>
    <w:rsid w:val="0044053E"/>
    <w:rsid w:val="004410D4"/>
    <w:rsid w:val="004413C5"/>
    <w:rsid w:val="00441DE8"/>
    <w:rsid w:val="0044270F"/>
    <w:rsid w:val="00442DF4"/>
    <w:rsid w:val="004435B0"/>
    <w:rsid w:val="00443D95"/>
    <w:rsid w:val="00443FDC"/>
    <w:rsid w:val="004440ED"/>
    <w:rsid w:val="0044442C"/>
    <w:rsid w:val="004451B5"/>
    <w:rsid w:val="004454C5"/>
    <w:rsid w:val="00445568"/>
    <w:rsid w:val="00445C61"/>
    <w:rsid w:val="00446A13"/>
    <w:rsid w:val="00446C17"/>
    <w:rsid w:val="00446F9E"/>
    <w:rsid w:val="0045004F"/>
    <w:rsid w:val="00450A21"/>
    <w:rsid w:val="00450C6C"/>
    <w:rsid w:val="00450EB5"/>
    <w:rsid w:val="00451957"/>
    <w:rsid w:val="00451A2C"/>
    <w:rsid w:val="004522C4"/>
    <w:rsid w:val="004535FD"/>
    <w:rsid w:val="00453AD4"/>
    <w:rsid w:val="004542FB"/>
    <w:rsid w:val="00454317"/>
    <w:rsid w:val="00454761"/>
    <w:rsid w:val="00454A6B"/>
    <w:rsid w:val="00455714"/>
    <w:rsid w:val="004566AC"/>
    <w:rsid w:val="00456AE9"/>
    <w:rsid w:val="00456B65"/>
    <w:rsid w:val="004572B3"/>
    <w:rsid w:val="00457FE6"/>
    <w:rsid w:val="00460968"/>
    <w:rsid w:val="004610BF"/>
    <w:rsid w:val="004611FE"/>
    <w:rsid w:val="00461588"/>
    <w:rsid w:val="00461CEC"/>
    <w:rsid w:val="0046205A"/>
    <w:rsid w:val="004625EF"/>
    <w:rsid w:val="00462EB1"/>
    <w:rsid w:val="00463BE7"/>
    <w:rsid w:val="00463ED9"/>
    <w:rsid w:val="00464341"/>
    <w:rsid w:val="00464373"/>
    <w:rsid w:val="00464402"/>
    <w:rsid w:val="0046502E"/>
    <w:rsid w:val="00465331"/>
    <w:rsid w:val="00465407"/>
    <w:rsid w:val="00465B58"/>
    <w:rsid w:val="00465CAA"/>
    <w:rsid w:val="004662DB"/>
    <w:rsid w:val="00467914"/>
    <w:rsid w:val="004679EF"/>
    <w:rsid w:val="00467C4B"/>
    <w:rsid w:val="004700FE"/>
    <w:rsid w:val="0047029C"/>
    <w:rsid w:val="0047086A"/>
    <w:rsid w:val="004711E2"/>
    <w:rsid w:val="0047128A"/>
    <w:rsid w:val="00471685"/>
    <w:rsid w:val="004716AC"/>
    <w:rsid w:val="00473050"/>
    <w:rsid w:val="00473516"/>
    <w:rsid w:val="00474276"/>
    <w:rsid w:val="00475903"/>
    <w:rsid w:val="0047600B"/>
    <w:rsid w:val="00476447"/>
    <w:rsid w:val="00476DAC"/>
    <w:rsid w:val="00476DBF"/>
    <w:rsid w:val="00477B00"/>
    <w:rsid w:val="00477CD4"/>
    <w:rsid w:val="00477DA1"/>
    <w:rsid w:val="00480507"/>
    <w:rsid w:val="00480762"/>
    <w:rsid w:val="00480818"/>
    <w:rsid w:val="00480878"/>
    <w:rsid w:val="00481085"/>
    <w:rsid w:val="004811B4"/>
    <w:rsid w:val="00481495"/>
    <w:rsid w:val="00481A70"/>
    <w:rsid w:val="0048223E"/>
    <w:rsid w:val="004825DB"/>
    <w:rsid w:val="00483256"/>
    <w:rsid w:val="004834F4"/>
    <w:rsid w:val="00483A66"/>
    <w:rsid w:val="00483EE3"/>
    <w:rsid w:val="00484332"/>
    <w:rsid w:val="00484A46"/>
    <w:rsid w:val="00484EDD"/>
    <w:rsid w:val="004852FA"/>
    <w:rsid w:val="00485D49"/>
    <w:rsid w:val="00485FDB"/>
    <w:rsid w:val="004861FA"/>
    <w:rsid w:val="0048639F"/>
    <w:rsid w:val="004865ED"/>
    <w:rsid w:val="00487035"/>
    <w:rsid w:val="004874DE"/>
    <w:rsid w:val="00487D75"/>
    <w:rsid w:val="004909C5"/>
    <w:rsid w:val="00490ADD"/>
    <w:rsid w:val="00491F9F"/>
    <w:rsid w:val="0049209E"/>
    <w:rsid w:val="004925A1"/>
    <w:rsid w:val="004925D7"/>
    <w:rsid w:val="004928A1"/>
    <w:rsid w:val="00492CD5"/>
    <w:rsid w:val="00492F5B"/>
    <w:rsid w:val="00492FF7"/>
    <w:rsid w:val="00493081"/>
    <w:rsid w:val="00493151"/>
    <w:rsid w:val="0049391F"/>
    <w:rsid w:val="00493B2A"/>
    <w:rsid w:val="00494C00"/>
    <w:rsid w:val="00494CA0"/>
    <w:rsid w:val="00495621"/>
    <w:rsid w:val="00495916"/>
    <w:rsid w:val="00495C5B"/>
    <w:rsid w:val="00496B43"/>
    <w:rsid w:val="00496D26"/>
    <w:rsid w:val="004971D1"/>
    <w:rsid w:val="004A0217"/>
    <w:rsid w:val="004A1049"/>
    <w:rsid w:val="004A18D7"/>
    <w:rsid w:val="004A1DCC"/>
    <w:rsid w:val="004A224C"/>
    <w:rsid w:val="004A22FE"/>
    <w:rsid w:val="004A30C0"/>
    <w:rsid w:val="004A31CA"/>
    <w:rsid w:val="004A3421"/>
    <w:rsid w:val="004A37CA"/>
    <w:rsid w:val="004A404B"/>
    <w:rsid w:val="004A44D2"/>
    <w:rsid w:val="004A47B9"/>
    <w:rsid w:val="004A49CC"/>
    <w:rsid w:val="004A580D"/>
    <w:rsid w:val="004A5E9E"/>
    <w:rsid w:val="004A6338"/>
    <w:rsid w:val="004A6824"/>
    <w:rsid w:val="004A686E"/>
    <w:rsid w:val="004B0086"/>
    <w:rsid w:val="004B0347"/>
    <w:rsid w:val="004B068B"/>
    <w:rsid w:val="004B09E6"/>
    <w:rsid w:val="004B0A19"/>
    <w:rsid w:val="004B0BC0"/>
    <w:rsid w:val="004B11F0"/>
    <w:rsid w:val="004B19EF"/>
    <w:rsid w:val="004B19F5"/>
    <w:rsid w:val="004B1FB4"/>
    <w:rsid w:val="004B2176"/>
    <w:rsid w:val="004B3735"/>
    <w:rsid w:val="004B491C"/>
    <w:rsid w:val="004B5875"/>
    <w:rsid w:val="004B58E2"/>
    <w:rsid w:val="004B5BB6"/>
    <w:rsid w:val="004B5F63"/>
    <w:rsid w:val="004B6829"/>
    <w:rsid w:val="004B7972"/>
    <w:rsid w:val="004B7C04"/>
    <w:rsid w:val="004B7F08"/>
    <w:rsid w:val="004C06EB"/>
    <w:rsid w:val="004C0869"/>
    <w:rsid w:val="004C14B2"/>
    <w:rsid w:val="004C1532"/>
    <w:rsid w:val="004C1655"/>
    <w:rsid w:val="004C1837"/>
    <w:rsid w:val="004C1A8A"/>
    <w:rsid w:val="004C1C6C"/>
    <w:rsid w:val="004C1CDB"/>
    <w:rsid w:val="004C3701"/>
    <w:rsid w:val="004C39B6"/>
    <w:rsid w:val="004C3C00"/>
    <w:rsid w:val="004C4609"/>
    <w:rsid w:val="004C481F"/>
    <w:rsid w:val="004C4C2B"/>
    <w:rsid w:val="004C4CBD"/>
    <w:rsid w:val="004C4F3B"/>
    <w:rsid w:val="004C4FF8"/>
    <w:rsid w:val="004C5011"/>
    <w:rsid w:val="004C5EC0"/>
    <w:rsid w:val="004C7970"/>
    <w:rsid w:val="004C7B90"/>
    <w:rsid w:val="004C7CD3"/>
    <w:rsid w:val="004D02AB"/>
    <w:rsid w:val="004D02FB"/>
    <w:rsid w:val="004D08C6"/>
    <w:rsid w:val="004D1050"/>
    <w:rsid w:val="004D1FD4"/>
    <w:rsid w:val="004D205B"/>
    <w:rsid w:val="004D270A"/>
    <w:rsid w:val="004D2DAC"/>
    <w:rsid w:val="004D348A"/>
    <w:rsid w:val="004D36DF"/>
    <w:rsid w:val="004D3E77"/>
    <w:rsid w:val="004D4028"/>
    <w:rsid w:val="004D436A"/>
    <w:rsid w:val="004D47DE"/>
    <w:rsid w:val="004D482E"/>
    <w:rsid w:val="004D4AE6"/>
    <w:rsid w:val="004D4D94"/>
    <w:rsid w:val="004D558F"/>
    <w:rsid w:val="004D650D"/>
    <w:rsid w:val="004D6518"/>
    <w:rsid w:val="004D68A2"/>
    <w:rsid w:val="004E0A8F"/>
    <w:rsid w:val="004E1B35"/>
    <w:rsid w:val="004E20F9"/>
    <w:rsid w:val="004E267F"/>
    <w:rsid w:val="004E2CBD"/>
    <w:rsid w:val="004E31CA"/>
    <w:rsid w:val="004E3568"/>
    <w:rsid w:val="004E3D09"/>
    <w:rsid w:val="004E411C"/>
    <w:rsid w:val="004E4284"/>
    <w:rsid w:val="004E45EB"/>
    <w:rsid w:val="004E4853"/>
    <w:rsid w:val="004E4E47"/>
    <w:rsid w:val="004E5B6F"/>
    <w:rsid w:val="004E650A"/>
    <w:rsid w:val="004E6789"/>
    <w:rsid w:val="004E796F"/>
    <w:rsid w:val="004E79C4"/>
    <w:rsid w:val="004E7CA6"/>
    <w:rsid w:val="004F1005"/>
    <w:rsid w:val="004F1ADD"/>
    <w:rsid w:val="004F21D0"/>
    <w:rsid w:val="004F2478"/>
    <w:rsid w:val="004F24AA"/>
    <w:rsid w:val="004F2526"/>
    <w:rsid w:val="004F27D1"/>
    <w:rsid w:val="004F3070"/>
    <w:rsid w:val="004F30B8"/>
    <w:rsid w:val="004F31E7"/>
    <w:rsid w:val="004F46F6"/>
    <w:rsid w:val="004F4DC6"/>
    <w:rsid w:val="004F4F25"/>
    <w:rsid w:val="004F5D65"/>
    <w:rsid w:val="004F63FA"/>
    <w:rsid w:val="004F6911"/>
    <w:rsid w:val="004F76E5"/>
    <w:rsid w:val="004F79D7"/>
    <w:rsid w:val="004F7D7E"/>
    <w:rsid w:val="00500031"/>
    <w:rsid w:val="00500675"/>
    <w:rsid w:val="005008CE"/>
    <w:rsid w:val="00500DC7"/>
    <w:rsid w:val="00501AF5"/>
    <w:rsid w:val="00503146"/>
    <w:rsid w:val="00503164"/>
    <w:rsid w:val="00503685"/>
    <w:rsid w:val="00503E37"/>
    <w:rsid w:val="0050446E"/>
    <w:rsid w:val="005052C2"/>
    <w:rsid w:val="0050557F"/>
    <w:rsid w:val="00505B2A"/>
    <w:rsid w:val="0050792A"/>
    <w:rsid w:val="00507D6C"/>
    <w:rsid w:val="00511348"/>
    <w:rsid w:val="005117D0"/>
    <w:rsid w:val="00511DEC"/>
    <w:rsid w:val="005127E4"/>
    <w:rsid w:val="00512921"/>
    <w:rsid w:val="005131C8"/>
    <w:rsid w:val="00513434"/>
    <w:rsid w:val="00513566"/>
    <w:rsid w:val="00513CB3"/>
    <w:rsid w:val="00514458"/>
    <w:rsid w:val="00514F53"/>
    <w:rsid w:val="005150C3"/>
    <w:rsid w:val="0051583B"/>
    <w:rsid w:val="005165A3"/>
    <w:rsid w:val="00516B76"/>
    <w:rsid w:val="00516CE4"/>
    <w:rsid w:val="005205BC"/>
    <w:rsid w:val="00520970"/>
    <w:rsid w:val="00521852"/>
    <w:rsid w:val="00521D55"/>
    <w:rsid w:val="005225E6"/>
    <w:rsid w:val="00522844"/>
    <w:rsid w:val="00522E33"/>
    <w:rsid w:val="0052309B"/>
    <w:rsid w:val="005238EE"/>
    <w:rsid w:val="00523DDD"/>
    <w:rsid w:val="00523F75"/>
    <w:rsid w:val="00523F8C"/>
    <w:rsid w:val="00524AAC"/>
    <w:rsid w:val="00525619"/>
    <w:rsid w:val="005259EF"/>
    <w:rsid w:val="00525D2C"/>
    <w:rsid w:val="00526C4F"/>
    <w:rsid w:val="00526D9B"/>
    <w:rsid w:val="00526E3B"/>
    <w:rsid w:val="00527273"/>
    <w:rsid w:val="005272C7"/>
    <w:rsid w:val="005275CA"/>
    <w:rsid w:val="00527C0F"/>
    <w:rsid w:val="005302A7"/>
    <w:rsid w:val="00530361"/>
    <w:rsid w:val="00530707"/>
    <w:rsid w:val="00530E08"/>
    <w:rsid w:val="00531324"/>
    <w:rsid w:val="005325F7"/>
    <w:rsid w:val="00533DD0"/>
    <w:rsid w:val="00533E32"/>
    <w:rsid w:val="00534912"/>
    <w:rsid w:val="00534C6C"/>
    <w:rsid w:val="0053570D"/>
    <w:rsid w:val="00535C04"/>
    <w:rsid w:val="005365C7"/>
    <w:rsid w:val="0053666E"/>
    <w:rsid w:val="00536680"/>
    <w:rsid w:val="00536A4E"/>
    <w:rsid w:val="00537214"/>
    <w:rsid w:val="00537D03"/>
    <w:rsid w:val="00537F87"/>
    <w:rsid w:val="005406BD"/>
    <w:rsid w:val="00540BE0"/>
    <w:rsid w:val="00540CE3"/>
    <w:rsid w:val="00541BC2"/>
    <w:rsid w:val="00541ED3"/>
    <w:rsid w:val="00542371"/>
    <w:rsid w:val="00542A83"/>
    <w:rsid w:val="00544118"/>
    <w:rsid w:val="00545051"/>
    <w:rsid w:val="00545315"/>
    <w:rsid w:val="0054603C"/>
    <w:rsid w:val="00546C52"/>
    <w:rsid w:val="00546C76"/>
    <w:rsid w:val="0055082D"/>
    <w:rsid w:val="00550D00"/>
    <w:rsid w:val="0055100F"/>
    <w:rsid w:val="00551299"/>
    <w:rsid w:val="005538C2"/>
    <w:rsid w:val="0055394A"/>
    <w:rsid w:val="00553B4F"/>
    <w:rsid w:val="00553C54"/>
    <w:rsid w:val="00554214"/>
    <w:rsid w:val="00554656"/>
    <w:rsid w:val="00554E75"/>
    <w:rsid w:val="00554ECB"/>
    <w:rsid w:val="00554F95"/>
    <w:rsid w:val="00555245"/>
    <w:rsid w:val="0055540A"/>
    <w:rsid w:val="00555C78"/>
    <w:rsid w:val="00556000"/>
    <w:rsid w:val="0055606D"/>
    <w:rsid w:val="0055618E"/>
    <w:rsid w:val="00556860"/>
    <w:rsid w:val="00556A81"/>
    <w:rsid w:val="00556AB5"/>
    <w:rsid w:val="00556C81"/>
    <w:rsid w:val="00560514"/>
    <w:rsid w:val="0056092B"/>
    <w:rsid w:val="005616F6"/>
    <w:rsid w:val="0056197A"/>
    <w:rsid w:val="00561BC6"/>
    <w:rsid w:val="00561CE3"/>
    <w:rsid w:val="005623DA"/>
    <w:rsid w:val="005629D8"/>
    <w:rsid w:val="00562C7E"/>
    <w:rsid w:val="00562E49"/>
    <w:rsid w:val="005637DA"/>
    <w:rsid w:val="00563D19"/>
    <w:rsid w:val="00564187"/>
    <w:rsid w:val="005641D1"/>
    <w:rsid w:val="00564706"/>
    <w:rsid w:val="005650F4"/>
    <w:rsid w:val="00565299"/>
    <w:rsid w:val="00565364"/>
    <w:rsid w:val="00565449"/>
    <w:rsid w:val="005657D6"/>
    <w:rsid w:val="00565D35"/>
    <w:rsid w:val="00566046"/>
    <w:rsid w:val="00566138"/>
    <w:rsid w:val="005676F5"/>
    <w:rsid w:val="005677A0"/>
    <w:rsid w:val="0056797D"/>
    <w:rsid w:val="00567987"/>
    <w:rsid w:val="00567C13"/>
    <w:rsid w:val="00567C44"/>
    <w:rsid w:val="00567E20"/>
    <w:rsid w:val="00567E2E"/>
    <w:rsid w:val="005701B3"/>
    <w:rsid w:val="0057088D"/>
    <w:rsid w:val="00570BBF"/>
    <w:rsid w:val="005712C0"/>
    <w:rsid w:val="005718B1"/>
    <w:rsid w:val="00572D6E"/>
    <w:rsid w:val="00572FBC"/>
    <w:rsid w:val="005734D1"/>
    <w:rsid w:val="005737DD"/>
    <w:rsid w:val="00573B86"/>
    <w:rsid w:val="00573F32"/>
    <w:rsid w:val="0057418C"/>
    <w:rsid w:val="005742E6"/>
    <w:rsid w:val="00574DC3"/>
    <w:rsid w:val="00575EB6"/>
    <w:rsid w:val="00576079"/>
    <w:rsid w:val="0057627A"/>
    <w:rsid w:val="00576C9B"/>
    <w:rsid w:val="0057721A"/>
    <w:rsid w:val="00577C22"/>
    <w:rsid w:val="00581051"/>
    <w:rsid w:val="00581281"/>
    <w:rsid w:val="0058163E"/>
    <w:rsid w:val="00581671"/>
    <w:rsid w:val="00581E35"/>
    <w:rsid w:val="005834FD"/>
    <w:rsid w:val="00583B86"/>
    <w:rsid w:val="00583C8D"/>
    <w:rsid w:val="005847CB"/>
    <w:rsid w:val="00584BFE"/>
    <w:rsid w:val="00584D5E"/>
    <w:rsid w:val="00584E28"/>
    <w:rsid w:val="00584FA7"/>
    <w:rsid w:val="00585ED8"/>
    <w:rsid w:val="00586C11"/>
    <w:rsid w:val="005870EB"/>
    <w:rsid w:val="0058719D"/>
    <w:rsid w:val="005879D6"/>
    <w:rsid w:val="0059044E"/>
    <w:rsid w:val="00590C3D"/>
    <w:rsid w:val="005911C2"/>
    <w:rsid w:val="0059179B"/>
    <w:rsid w:val="00591F00"/>
    <w:rsid w:val="00592529"/>
    <w:rsid w:val="005927C3"/>
    <w:rsid w:val="00592AE1"/>
    <w:rsid w:val="00593032"/>
    <w:rsid w:val="00594334"/>
    <w:rsid w:val="005943BA"/>
    <w:rsid w:val="005952DC"/>
    <w:rsid w:val="005970A0"/>
    <w:rsid w:val="005972E8"/>
    <w:rsid w:val="00597FC2"/>
    <w:rsid w:val="005A0270"/>
    <w:rsid w:val="005A05A5"/>
    <w:rsid w:val="005A0BE6"/>
    <w:rsid w:val="005A0FD6"/>
    <w:rsid w:val="005A11AE"/>
    <w:rsid w:val="005A14C5"/>
    <w:rsid w:val="005A19CA"/>
    <w:rsid w:val="005A1B63"/>
    <w:rsid w:val="005A1BE1"/>
    <w:rsid w:val="005A1CD0"/>
    <w:rsid w:val="005A1E6C"/>
    <w:rsid w:val="005A1FF6"/>
    <w:rsid w:val="005A2058"/>
    <w:rsid w:val="005A21B3"/>
    <w:rsid w:val="005A2297"/>
    <w:rsid w:val="005A316B"/>
    <w:rsid w:val="005A321C"/>
    <w:rsid w:val="005A32DF"/>
    <w:rsid w:val="005A34E9"/>
    <w:rsid w:val="005A379B"/>
    <w:rsid w:val="005A3A7C"/>
    <w:rsid w:val="005A3C8A"/>
    <w:rsid w:val="005A4403"/>
    <w:rsid w:val="005A57D6"/>
    <w:rsid w:val="005A5CB1"/>
    <w:rsid w:val="005A6A22"/>
    <w:rsid w:val="005A6D95"/>
    <w:rsid w:val="005A70DA"/>
    <w:rsid w:val="005A72F8"/>
    <w:rsid w:val="005A78A3"/>
    <w:rsid w:val="005A7AAE"/>
    <w:rsid w:val="005A7E95"/>
    <w:rsid w:val="005B039B"/>
    <w:rsid w:val="005B03CA"/>
    <w:rsid w:val="005B0755"/>
    <w:rsid w:val="005B07CF"/>
    <w:rsid w:val="005B0F00"/>
    <w:rsid w:val="005B0F5E"/>
    <w:rsid w:val="005B1060"/>
    <w:rsid w:val="005B1768"/>
    <w:rsid w:val="005B22FA"/>
    <w:rsid w:val="005B27B5"/>
    <w:rsid w:val="005B294C"/>
    <w:rsid w:val="005B2AB9"/>
    <w:rsid w:val="005B31A4"/>
    <w:rsid w:val="005B3688"/>
    <w:rsid w:val="005B3764"/>
    <w:rsid w:val="005B3BBF"/>
    <w:rsid w:val="005B4349"/>
    <w:rsid w:val="005B459C"/>
    <w:rsid w:val="005B5010"/>
    <w:rsid w:val="005B529A"/>
    <w:rsid w:val="005B5366"/>
    <w:rsid w:val="005B584F"/>
    <w:rsid w:val="005B6950"/>
    <w:rsid w:val="005B6B1C"/>
    <w:rsid w:val="005B7988"/>
    <w:rsid w:val="005B79F7"/>
    <w:rsid w:val="005B7C5E"/>
    <w:rsid w:val="005C0511"/>
    <w:rsid w:val="005C0599"/>
    <w:rsid w:val="005C183E"/>
    <w:rsid w:val="005C200E"/>
    <w:rsid w:val="005C2C70"/>
    <w:rsid w:val="005C2FBC"/>
    <w:rsid w:val="005C3A9B"/>
    <w:rsid w:val="005C3AA1"/>
    <w:rsid w:val="005C3E35"/>
    <w:rsid w:val="005C3EB5"/>
    <w:rsid w:val="005C4072"/>
    <w:rsid w:val="005C438D"/>
    <w:rsid w:val="005C448A"/>
    <w:rsid w:val="005C4DEE"/>
    <w:rsid w:val="005C5086"/>
    <w:rsid w:val="005C5D50"/>
    <w:rsid w:val="005C6760"/>
    <w:rsid w:val="005C6D8D"/>
    <w:rsid w:val="005C721C"/>
    <w:rsid w:val="005C7527"/>
    <w:rsid w:val="005C763F"/>
    <w:rsid w:val="005D0402"/>
    <w:rsid w:val="005D07F9"/>
    <w:rsid w:val="005D1FF8"/>
    <w:rsid w:val="005D20FE"/>
    <w:rsid w:val="005D21DC"/>
    <w:rsid w:val="005D2A76"/>
    <w:rsid w:val="005D2B01"/>
    <w:rsid w:val="005D2DD5"/>
    <w:rsid w:val="005D31A1"/>
    <w:rsid w:val="005D35C3"/>
    <w:rsid w:val="005D3939"/>
    <w:rsid w:val="005D4ECF"/>
    <w:rsid w:val="005D4FAF"/>
    <w:rsid w:val="005D50BD"/>
    <w:rsid w:val="005D5BE0"/>
    <w:rsid w:val="005D5C1B"/>
    <w:rsid w:val="005D5F44"/>
    <w:rsid w:val="005D66AA"/>
    <w:rsid w:val="005D74C2"/>
    <w:rsid w:val="005E0325"/>
    <w:rsid w:val="005E032D"/>
    <w:rsid w:val="005E038A"/>
    <w:rsid w:val="005E08A9"/>
    <w:rsid w:val="005E0D5E"/>
    <w:rsid w:val="005E15D1"/>
    <w:rsid w:val="005E1FCD"/>
    <w:rsid w:val="005E368D"/>
    <w:rsid w:val="005E388E"/>
    <w:rsid w:val="005E42B9"/>
    <w:rsid w:val="005E4A34"/>
    <w:rsid w:val="005E516D"/>
    <w:rsid w:val="005E5669"/>
    <w:rsid w:val="005E651F"/>
    <w:rsid w:val="005E6594"/>
    <w:rsid w:val="005E671D"/>
    <w:rsid w:val="005E6964"/>
    <w:rsid w:val="005E6992"/>
    <w:rsid w:val="005E6C3F"/>
    <w:rsid w:val="005E6E4D"/>
    <w:rsid w:val="005E6EF3"/>
    <w:rsid w:val="005E7E4A"/>
    <w:rsid w:val="005F12C1"/>
    <w:rsid w:val="005F1E81"/>
    <w:rsid w:val="005F1E97"/>
    <w:rsid w:val="005F20CF"/>
    <w:rsid w:val="005F24C5"/>
    <w:rsid w:val="005F3418"/>
    <w:rsid w:val="005F3AE1"/>
    <w:rsid w:val="005F3FD0"/>
    <w:rsid w:val="005F4813"/>
    <w:rsid w:val="005F4F48"/>
    <w:rsid w:val="005F50E7"/>
    <w:rsid w:val="005F52D3"/>
    <w:rsid w:val="005F5383"/>
    <w:rsid w:val="005F66A5"/>
    <w:rsid w:val="005F68BD"/>
    <w:rsid w:val="005F707C"/>
    <w:rsid w:val="005F79B7"/>
    <w:rsid w:val="005F7A09"/>
    <w:rsid w:val="005F7ADA"/>
    <w:rsid w:val="00600255"/>
    <w:rsid w:val="006007CF"/>
    <w:rsid w:val="00600990"/>
    <w:rsid w:val="00600F22"/>
    <w:rsid w:val="00601710"/>
    <w:rsid w:val="00601BFA"/>
    <w:rsid w:val="00601CB3"/>
    <w:rsid w:val="00601D86"/>
    <w:rsid w:val="00601ED2"/>
    <w:rsid w:val="00601FD2"/>
    <w:rsid w:val="0060259D"/>
    <w:rsid w:val="00602927"/>
    <w:rsid w:val="00602F58"/>
    <w:rsid w:val="00603784"/>
    <w:rsid w:val="0060457D"/>
    <w:rsid w:val="0060510D"/>
    <w:rsid w:val="00605A7E"/>
    <w:rsid w:val="00605FE4"/>
    <w:rsid w:val="00606809"/>
    <w:rsid w:val="00606C56"/>
    <w:rsid w:val="00607034"/>
    <w:rsid w:val="006071B6"/>
    <w:rsid w:val="00607412"/>
    <w:rsid w:val="00607AAC"/>
    <w:rsid w:val="006104F3"/>
    <w:rsid w:val="006110F0"/>
    <w:rsid w:val="0061172B"/>
    <w:rsid w:val="0061187B"/>
    <w:rsid w:val="0061256D"/>
    <w:rsid w:val="00612A2F"/>
    <w:rsid w:val="00612FEA"/>
    <w:rsid w:val="006131C2"/>
    <w:rsid w:val="0061388B"/>
    <w:rsid w:val="0061444D"/>
    <w:rsid w:val="006145F9"/>
    <w:rsid w:val="00614665"/>
    <w:rsid w:val="006146D9"/>
    <w:rsid w:val="00614745"/>
    <w:rsid w:val="00614A6F"/>
    <w:rsid w:val="00614B11"/>
    <w:rsid w:val="00614C12"/>
    <w:rsid w:val="00615004"/>
    <w:rsid w:val="00615159"/>
    <w:rsid w:val="006163FD"/>
    <w:rsid w:val="006174EB"/>
    <w:rsid w:val="00617E19"/>
    <w:rsid w:val="00617E5B"/>
    <w:rsid w:val="00620529"/>
    <w:rsid w:val="0062086A"/>
    <w:rsid w:val="00621378"/>
    <w:rsid w:val="00621441"/>
    <w:rsid w:val="00621D48"/>
    <w:rsid w:val="006223F7"/>
    <w:rsid w:val="00623FA4"/>
    <w:rsid w:val="00624311"/>
    <w:rsid w:val="006247B6"/>
    <w:rsid w:val="00624E87"/>
    <w:rsid w:val="00625E87"/>
    <w:rsid w:val="00626F42"/>
    <w:rsid w:val="0062741F"/>
    <w:rsid w:val="006277EB"/>
    <w:rsid w:val="00627CE5"/>
    <w:rsid w:val="00630A5B"/>
    <w:rsid w:val="00630D14"/>
    <w:rsid w:val="00630F8D"/>
    <w:rsid w:val="00631A80"/>
    <w:rsid w:val="00631CC5"/>
    <w:rsid w:val="006323EB"/>
    <w:rsid w:val="0063243F"/>
    <w:rsid w:val="0063259F"/>
    <w:rsid w:val="006352C5"/>
    <w:rsid w:val="006357E5"/>
    <w:rsid w:val="00635EF5"/>
    <w:rsid w:val="006364E5"/>
    <w:rsid w:val="00636748"/>
    <w:rsid w:val="006369BB"/>
    <w:rsid w:val="00636D6C"/>
    <w:rsid w:val="00636E7E"/>
    <w:rsid w:val="006374DA"/>
    <w:rsid w:val="0063788B"/>
    <w:rsid w:val="006400DC"/>
    <w:rsid w:val="00640212"/>
    <w:rsid w:val="00640463"/>
    <w:rsid w:val="00640E11"/>
    <w:rsid w:val="00641FBC"/>
    <w:rsid w:val="00643E64"/>
    <w:rsid w:val="00644020"/>
    <w:rsid w:val="006441FA"/>
    <w:rsid w:val="006442B4"/>
    <w:rsid w:val="00644377"/>
    <w:rsid w:val="006449E4"/>
    <w:rsid w:val="00644E29"/>
    <w:rsid w:val="00646A01"/>
    <w:rsid w:val="00646D38"/>
    <w:rsid w:val="00647582"/>
    <w:rsid w:val="006475A8"/>
    <w:rsid w:val="00647C27"/>
    <w:rsid w:val="00650D19"/>
    <w:rsid w:val="00651BD3"/>
    <w:rsid w:val="00651CDB"/>
    <w:rsid w:val="0065208D"/>
    <w:rsid w:val="006530C0"/>
    <w:rsid w:val="006533AF"/>
    <w:rsid w:val="0065395D"/>
    <w:rsid w:val="0065423E"/>
    <w:rsid w:val="00654678"/>
    <w:rsid w:val="006548B2"/>
    <w:rsid w:val="00654A2C"/>
    <w:rsid w:val="00654CD3"/>
    <w:rsid w:val="006553B2"/>
    <w:rsid w:val="00655995"/>
    <w:rsid w:val="00655A94"/>
    <w:rsid w:val="00655BAA"/>
    <w:rsid w:val="00657283"/>
    <w:rsid w:val="0065768B"/>
    <w:rsid w:val="00657EBB"/>
    <w:rsid w:val="006603ED"/>
    <w:rsid w:val="006604DF"/>
    <w:rsid w:val="00660649"/>
    <w:rsid w:val="00660932"/>
    <w:rsid w:val="00660CCC"/>
    <w:rsid w:val="00660FA2"/>
    <w:rsid w:val="006611B8"/>
    <w:rsid w:val="0066143A"/>
    <w:rsid w:val="00661984"/>
    <w:rsid w:val="006619B6"/>
    <w:rsid w:val="00662D68"/>
    <w:rsid w:val="00663470"/>
    <w:rsid w:val="006639C8"/>
    <w:rsid w:val="00663AF4"/>
    <w:rsid w:val="00664476"/>
    <w:rsid w:val="006646C0"/>
    <w:rsid w:val="00664B0F"/>
    <w:rsid w:val="00664D6E"/>
    <w:rsid w:val="0066547D"/>
    <w:rsid w:val="0066581E"/>
    <w:rsid w:val="006663E3"/>
    <w:rsid w:val="00666E11"/>
    <w:rsid w:val="00670761"/>
    <w:rsid w:val="00670978"/>
    <w:rsid w:val="00670F16"/>
    <w:rsid w:val="00671F69"/>
    <w:rsid w:val="006721D7"/>
    <w:rsid w:val="00672327"/>
    <w:rsid w:val="00672682"/>
    <w:rsid w:val="006727BF"/>
    <w:rsid w:val="00672A2B"/>
    <w:rsid w:val="00673029"/>
    <w:rsid w:val="00673F26"/>
    <w:rsid w:val="00674734"/>
    <w:rsid w:val="006749C0"/>
    <w:rsid w:val="00675A22"/>
    <w:rsid w:val="00676137"/>
    <w:rsid w:val="006765D0"/>
    <w:rsid w:val="00676E56"/>
    <w:rsid w:val="00677318"/>
    <w:rsid w:val="0068055C"/>
    <w:rsid w:val="00680B2A"/>
    <w:rsid w:val="00680FE2"/>
    <w:rsid w:val="00681052"/>
    <w:rsid w:val="006814E6"/>
    <w:rsid w:val="00681A99"/>
    <w:rsid w:val="00681B2B"/>
    <w:rsid w:val="00681B3C"/>
    <w:rsid w:val="006822AD"/>
    <w:rsid w:val="0068272B"/>
    <w:rsid w:val="00682740"/>
    <w:rsid w:val="00682803"/>
    <w:rsid w:val="006829E0"/>
    <w:rsid w:val="00682A33"/>
    <w:rsid w:val="0068352E"/>
    <w:rsid w:val="006837C7"/>
    <w:rsid w:val="00683DEA"/>
    <w:rsid w:val="006844F6"/>
    <w:rsid w:val="00684E5E"/>
    <w:rsid w:val="00686295"/>
    <w:rsid w:val="00686374"/>
    <w:rsid w:val="00686C0F"/>
    <w:rsid w:val="00686F08"/>
    <w:rsid w:val="00687202"/>
    <w:rsid w:val="00687699"/>
    <w:rsid w:val="006879F6"/>
    <w:rsid w:val="00687B1F"/>
    <w:rsid w:val="00687E88"/>
    <w:rsid w:val="0069031A"/>
    <w:rsid w:val="0069045D"/>
    <w:rsid w:val="006906DA"/>
    <w:rsid w:val="00690D4F"/>
    <w:rsid w:val="00691657"/>
    <w:rsid w:val="0069179F"/>
    <w:rsid w:val="00691CAA"/>
    <w:rsid w:val="00692135"/>
    <w:rsid w:val="00693545"/>
    <w:rsid w:val="0069354E"/>
    <w:rsid w:val="00693763"/>
    <w:rsid w:val="00693778"/>
    <w:rsid w:val="00693890"/>
    <w:rsid w:val="00694B07"/>
    <w:rsid w:val="00694E3A"/>
    <w:rsid w:val="00695058"/>
    <w:rsid w:val="006952BC"/>
    <w:rsid w:val="006953B7"/>
    <w:rsid w:val="00695695"/>
    <w:rsid w:val="00695716"/>
    <w:rsid w:val="00696022"/>
    <w:rsid w:val="00696915"/>
    <w:rsid w:val="00696B61"/>
    <w:rsid w:val="006972D9"/>
    <w:rsid w:val="00697A4D"/>
    <w:rsid w:val="00697D89"/>
    <w:rsid w:val="00697F09"/>
    <w:rsid w:val="006A031C"/>
    <w:rsid w:val="006A05B8"/>
    <w:rsid w:val="006A0C54"/>
    <w:rsid w:val="006A0EC4"/>
    <w:rsid w:val="006A1411"/>
    <w:rsid w:val="006A16B1"/>
    <w:rsid w:val="006A17A3"/>
    <w:rsid w:val="006A1F33"/>
    <w:rsid w:val="006A24FA"/>
    <w:rsid w:val="006A39F7"/>
    <w:rsid w:val="006A39F8"/>
    <w:rsid w:val="006A3B07"/>
    <w:rsid w:val="006A3BD4"/>
    <w:rsid w:val="006A3F77"/>
    <w:rsid w:val="006A48A8"/>
    <w:rsid w:val="006A4CCC"/>
    <w:rsid w:val="006A5469"/>
    <w:rsid w:val="006A584C"/>
    <w:rsid w:val="006A5ACB"/>
    <w:rsid w:val="006A6B86"/>
    <w:rsid w:val="006A6F88"/>
    <w:rsid w:val="006A72AB"/>
    <w:rsid w:val="006A75F4"/>
    <w:rsid w:val="006A7C50"/>
    <w:rsid w:val="006B08BE"/>
    <w:rsid w:val="006B0FC0"/>
    <w:rsid w:val="006B10DD"/>
    <w:rsid w:val="006B1974"/>
    <w:rsid w:val="006B2097"/>
    <w:rsid w:val="006B219A"/>
    <w:rsid w:val="006B233F"/>
    <w:rsid w:val="006B2434"/>
    <w:rsid w:val="006B2469"/>
    <w:rsid w:val="006B274B"/>
    <w:rsid w:val="006B2955"/>
    <w:rsid w:val="006B2A53"/>
    <w:rsid w:val="006B3511"/>
    <w:rsid w:val="006B354D"/>
    <w:rsid w:val="006B3BD2"/>
    <w:rsid w:val="006B4180"/>
    <w:rsid w:val="006B4F51"/>
    <w:rsid w:val="006B5AEC"/>
    <w:rsid w:val="006B6098"/>
    <w:rsid w:val="006B6C5C"/>
    <w:rsid w:val="006B7797"/>
    <w:rsid w:val="006C0333"/>
    <w:rsid w:val="006C0510"/>
    <w:rsid w:val="006C1066"/>
    <w:rsid w:val="006C10E4"/>
    <w:rsid w:val="006C158A"/>
    <w:rsid w:val="006C1D5A"/>
    <w:rsid w:val="006C235B"/>
    <w:rsid w:val="006C2396"/>
    <w:rsid w:val="006C23D4"/>
    <w:rsid w:val="006C2A4E"/>
    <w:rsid w:val="006C2B68"/>
    <w:rsid w:val="006C340B"/>
    <w:rsid w:val="006C3EBA"/>
    <w:rsid w:val="006C4D4B"/>
    <w:rsid w:val="006C5170"/>
    <w:rsid w:val="006C6EDF"/>
    <w:rsid w:val="006C70AF"/>
    <w:rsid w:val="006D059D"/>
    <w:rsid w:val="006D07DA"/>
    <w:rsid w:val="006D0951"/>
    <w:rsid w:val="006D0966"/>
    <w:rsid w:val="006D0FD2"/>
    <w:rsid w:val="006D1940"/>
    <w:rsid w:val="006D1E85"/>
    <w:rsid w:val="006D2598"/>
    <w:rsid w:val="006D274A"/>
    <w:rsid w:val="006D2B24"/>
    <w:rsid w:val="006D2B98"/>
    <w:rsid w:val="006D3AC9"/>
    <w:rsid w:val="006D3DC4"/>
    <w:rsid w:val="006D3DEB"/>
    <w:rsid w:val="006D408D"/>
    <w:rsid w:val="006D428A"/>
    <w:rsid w:val="006D4484"/>
    <w:rsid w:val="006D4FAC"/>
    <w:rsid w:val="006D5773"/>
    <w:rsid w:val="006D598B"/>
    <w:rsid w:val="006D69BD"/>
    <w:rsid w:val="006D6B61"/>
    <w:rsid w:val="006D6BEC"/>
    <w:rsid w:val="006D7267"/>
    <w:rsid w:val="006D7B95"/>
    <w:rsid w:val="006E0959"/>
    <w:rsid w:val="006E0C86"/>
    <w:rsid w:val="006E1206"/>
    <w:rsid w:val="006E24A9"/>
    <w:rsid w:val="006E2987"/>
    <w:rsid w:val="006E363D"/>
    <w:rsid w:val="006E388F"/>
    <w:rsid w:val="006E4193"/>
    <w:rsid w:val="006E4C43"/>
    <w:rsid w:val="006E53BC"/>
    <w:rsid w:val="006E5762"/>
    <w:rsid w:val="006E7186"/>
    <w:rsid w:val="006E760C"/>
    <w:rsid w:val="006E7851"/>
    <w:rsid w:val="006E7E58"/>
    <w:rsid w:val="006F1565"/>
    <w:rsid w:val="006F16FA"/>
    <w:rsid w:val="006F3BA7"/>
    <w:rsid w:val="006F5044"/>
    <w:rsid w:val="006F5481"/>
    <w:rsid w:val="006F5985"/>
    <w:rsid w:val="006F5C97"/>
    <w:rsid w:val="006F6998"/>
    <w:rsid w:val="006F6C4B"/>
    <w:rsid w:val="006F6F2D"/>
    <w:rsid w:val="006F761D"/>
    <w:rsid w:val="006F7758"/>
    <w:rsid w:val="006F7868"/>
    <w:rsid w:val="006F78C7"/>
    <w:rsid w:val="006F799D"/>
    <w:rsid w:val="006F7A26"/>
    <w:rsid w:val="006F7D17"/>
    <w:rsid w:val="006F7D24"/>
    <w:rsid w:val="007004A9"/>
    <w:rsid w:val="00700C06"/>
    <w:rsid w:val="00700CCD"/>
    <w:rsid w:val="00701C84"/>
    <w:rsid w:val="0070289D"/>
    <w:rsid w:val="00702B7E"/>
    <w:rsid w:val="007040F4"/>
    <w:rsid w:val="00704631"/>
    <w:rsid w:val="007054A2"/>
    <w:rsid w:val="007056E7"/>
    <w:rsid w:val="00706070"/>
    <w:rsid w:val="00706130"/>
    <w:rsid w:val="007061EE"/>
    <w:rsid w:val="007063BC"/>
    <w:rsid w:val="00706416"/>
    <w:rsid w:val="0070704E"/>
    <w:rsid w:val="00707669"/>
    <w:rsid w:val="007077CB"/>
    <w:rsid w:val="007103CC"/>
    <w:rsid w:val="00710D5A"/>
    <w:rsid w:val="00710E29"/>
    <w:rsid w:val="00710F85"/>
    <w:rsid w:val="00710FF7"/>
    <w:rsid w:val="007112DB"/>
    <w:rsid w:val="00713066"/>
    <w:rsid w:val="00713473"/>
    <w:rsid w:val="00713AF7"/>
    <w:rsid w:val="00715DD8"/>
    <w:rsid w:val="00716D03"/>
    <w:rsid w:val="00716EB3"/>
    <w:rsid w:val="00717535"/>
    <w:rsid w:val="007201D8"/>
    <w:rsid w:val="0072088A"/>
    <w:rsid w:val="00721357"/>
    <w:rsid w:val="00721471"/>
    <w:rsid w:val="007218D0"/>
    <w:rsid w:val="0072196F"/>
    <w:rsid w:val="0072198B"/>
    <w:rsid w:val="007221A7"/>
    <w:rsid w:val="007229FC"/>
    <w:rsid w:val="00722C2B"/>
    <w:rsid w:val="00723262"/>
    <w:rsid w:val="00724E24"/>
    <w:rsid w:val="007251DA"/>
    <w:rsid w:val="00725401"/>
    <w:rsid w:val="007256F4"/>
    <w:rsid w:val="007260C2"/>
    <w:rsid w:val="0072615E"/>
    <w:rsid w:val="0072615F"/>
    <w:rsid w:val="00727112"/>
    <w:rsid w:val="00727499"/>
    <w:rsid w:val="0072786E"/>
    <w:rsid w:val="00727B47"/>
    <w:rsid w:val="00727F2C"/>
    <w:rsid w:val="007308C5"/>
    <w:rsid w:val="0073114D"/>
    <w:rsid w:val="007321A0"/>
    <w:rsid w:val="007327E2"/>
    <w:rsid w:val="00732D91"/>
    <w:rsid w:val="00732FA6"/>
    <w:rsid w:val="0073418E"/>
    <w:rsid w:val="0073461F"/>
    <w:rsid w:val="0073470E"/>
    <w:rsid w:val="007347D4"/>
    <w:rsid w:val="00734C2E"/>
    <w:rsid w:val="00734D90"/>
    <w:rsid w:val="00734FAC"/>
    <w:rsid w:val="0073568D"/>
    <w:rsid w:val="0073723E"/>
    <w:rsid w:val="007379D4"/>
    <w:rsid w:val="00737CB0"/>
    <w:rsid w:val="007403A7"/>
    <w:rsid w:val="00741A32"/>
    <w:rsid w:val="00741B76"/>
    <w:rsid w:val="00742138"/>
    <w:rsid w:val="0074221D"/>
    <w:rsid w:val="00742449"/>
    <w:rsid w:val="00742599"/>
    <w:rsid w:val="00742756"/>
    <w:rsid w:val="007438C8"/>
    <w:rsid w:val="00743A3C"/>
    <w:rsid w:val="00743C7D"/>
    <w:rsid w:val="007451AD"/>
    <w:rsid w:val="0074563D"/>
    <w:rsid w:val="00745821"/>
    <w:rsid w:val="00745B95"/>
    <w:rsid w:val="00745F92"/>
    <w:rsid w:val="00746B85"/>
    <w:rsid w:val="007477CB"/>
    <w:rsid w:val="007479BA"/>
    <w:rsid w:val="00747DC0"/>
    <w:rsid w:val="007502E6"/>
    <w:rsid w:val="007503FA"/>
    <w:rsid w:val="00750C1C"/>
    <w:rsid w:val="00750C84"/>
    <w:rsid w:val="00750F0A"/>
    <w:rsid w:val="0075178C"/>
    <w:rsid w:val="00751AD0"/>
    <w:rsid w:val="007522FF"/>
    <w:rsid w:val="00752AD3"/>
    <w:rsid w:val="00752B90"/>
    <w:rsid w:val="00752EA3"/>
    <w:rsid w:val="007535FA"/>
    <w:rsid w:val="00753663"/>
    <w:rsid w:val="0075549E"/>
    <w:rsid w:val="007554D5"/>
    <w:rsid w:val="0075605C"/>
    <w:rsid w:val="00756BE9"/>
    <w:rsid w:val="00756F42"/>
    <w:rsid w:val="007575B8"/>
    <w:rsid w:val="00757BCF"/>
    <w:rsid w:val="00757F42"/>
    <w:rsid w:val="00760BDF"/>
    <w:rsid w:val="00760C22"/>
    <w:rsid w:val="0076110C"/>
    <w:rsid w:val="00761718"/>
    <w:rsid w:val="00761963"/>
    <w:rsid w:val="00761E0E"/>
    <w:rsid w:val="0076227A"/>
    <w:rsid w:val="007623C6"/>
    <w:rsid w:val="00762910"/>
    <w:rsid w:val="00762C7E"/>
    <w:rsid w:val="0076324C"/>
    <w:rsid w:val="007643AA"/>
    <w:rsid w:val="00764B1F"/>
    <w:rsid w:val="00764C43"/>
    <w:rsid w:val="00764CAF"/>
    <w:rsid w:val="00764DD0"/>
    <w:rsid w:val="007654BE"/>
    <w:rsid w:val="007663ED"/>
    <w:rsid w:val="00766697"/>
    <w:rsid w:val="00767EB2"/>
    <w:rsid w:val="00770F71"/>
    <w:rsid w:val="00771001"/>
    <w:rsid w:val="007713B8"/>
    <w:rsid w:val="0077156B"/>
    <w:rsid w:val="00771929"/>
    <w:rsid w:val="00771D6F"/>
    <w:rsid w:val="007728BE"/>
    <w:rsid w:val="00772F2C"/>
    <w:rsid w:val="00773C03"/>
    <w:rsid w:val="0077423F"/>
    <w:rsid w:val="00774502"/>
    <w:rsid w:val="0077509D"/>
    <w:rsid w:val="007754E0"/>
    <w:rsid w:val="00775D34"/>
    <w:rsid w:val="00775F59"/>
    <w:rsid w:val="0077604B"/>
    <w:rsid w:val="00776636"/>
    <w:rsid w:val="007766FB"/>
    <w:rsid w:val="00776C9A"/>
    <w:rsid w:val="00776DDD"/>
    <w:rsid w:val="007773D9"/>
    <w:rsid w:val="00777E01"/>
    <w:rsid w:val="007803F2"/>
    <w:rsid w:val="007808B0"/>
    <w:rsid w:val="00780D5E"/>
    <w:rsid w:val="00780F0E"/>
    <w:rsid w:val="00780FBA"/>
    <w:rsid w:val="007810AE"/>
    <w:rsid w:val="0078114C"/>
    <w:rsid w:val="007813EA"/>
    <w:rsid w:val="0078171A"/>
    <w:rsid w:val="00782228"/>
    <w:rsid w:val="0078222A"/>
    <w:rsid w:val="007826BF"/>
    <w:rsid w:val="00782819"/>
    <w:rsid w:val="00782992"/>
    <w:rsid w:val="00782A6E"/>
    <w:rsid w:val="00783236"/>
    <w:rsid w:val="0078327E"/>
    <w:rsid w:val="00783C05"/>
    <w:rsid w:val="00784545"/>
    <w:rsid w:val="00785012"/>
    <w:rsid w:val="00785271"/>
    <w:rsid w:val="0078585D"/>
    <w:rsid w:val="0078586F"/>
    <w:rsid w:val="00786024"/>
    <w:rsid w:val="00786590"/>
    <w:rsid w:val="00786E60"/>
    <w:rsid w:val="007870D5"/>
    <w:rsid w:val="00787552"/>
    <w:rsid w:val="00787CAB"/>
    <w:rsid w:val="00790048"/>
    <w:rsid w:val="007906F9"/>
    <w:rsid w:val="0079080E"/>
    <w:rsid w:val="00791122"/>
    <w:rsid w:val="00791378"/>
    <w:rsid w:val="00791788"/>
    <w:rsid w:val="007918EE"/>
    <w:rsid w:val="00792459"/>
    <w:rsid w:val="00792EC1"/>
    <w:rsid w:val="007934EF"/>
    <w:rsid w:val="0079398C"/>
    <w:rsid w:val="0079419E"/>
    <w:rsid w:val="007942E4"/>
    <w:rsid w:val="00794725"/>
    <w:rsid w:val="00794EE8"/>
    <w:rsid w:val="00795A4A"/>
    <w:rsid w:val="00796196"/>
    <w:rsid w:val="007972F3"/>
    <w:rsid w:val="00797707"/>
    <w:rsid w:val="00797C11"/>
    <w:rsid w:val="00797DF3"/>
    <w:rsid w:val="007A082A"/>
    <w:rsid w:val="007A0E56"/>
    <w:rsid w:val="007A23CD"/>
    <w:rsid w:val="007A259B"/>
    <w:rsid w:val="007A2941"/>
    <w:rsid w:val="007A2F85"/>
    <w:rsid w:val="007A3E5C"/>
    <w:rsid w:val="007A42FF"/>
    <w:rsid w:val="007A5686"/>
    <w:rsid w:val="007A5887"/>
    <w:rsid w:val="007A5DC4"/>
    <w:rsid w:val="007A5F93"/>
    <w:rsid w:val="007A636E"/>
    <w:rsid w:val="007A67F5"/>
    <w:rsid w:val="007A74DE"/>
    <w:rsid w:val="007A7646"/>
    <w:rsid w:val="007A7FE3"/>
    <w:rsid w:val="007B03B4"/>
    <w:rsid w:val="007B0793"/>
    <w:rsid w:val="007B0D6A"/>
    <w:rsid w:val="007B0EA1"/>
    <w:rsid w:val="007B102A"/>
    <w:rsid w:val="007B26BF"/>
    <w:rsid w:val="007B2C15"/>
    <w:rsid w:val="007B3F03"/>
    <w:rsid w:val="007B4591"/>
    <w:rsid w:val="007B4795"/>
    <w:rsid w:val="007B4999"/>
    <w:rsid w:val="007B4D49"/>
    <w:rsid w:val="007B5201"/>
    <w:rsid w:val="007B5943"/>
    <w:rsid w:val="007B5DF8"/>
    <w:rsid w:val="007B6218"/>
    <w:rsid w:val="007B67DC"/>
    <w:rsid w:val="007B67E2"/>
    <w:rsid w:val="007B6CE1"/>
    <w:rsid w:val="007B723B"/>
    <w:rsid w:val="007C1590"/>
    <w:rsid w:val="007C1C83"/>
    <w:rsid w:val="007C1E27"/>
    <w:rsid w:val="007C2A43"/>
    <w:rsid w:val="007C3AA1"/>
    <w:rsid w:val="007C42FD"/>
    <w:rsid w:val="007C4DE8"/>
    <w:rsid w:val="007C513F"/>
    <w:rsid w:val="007C5484"/>
    <w:rsid w:val="007C5FED"/>
    <w:rsid w:val="007C629C"/>
    <w:rsid w:val="007C6709"/>
    <w:rsid w:val="007C677E"/>
    <w:rsid w:val="007C6D4D"/>
    <w:rsid w:val="007C78CC"/>
    <w:rsid w:val="007C79B2"/>
    <w:rsid w:val="007C7BCB"/>
    <w:rsid w:val="007D0ACF"/>
    <w:rsid w:val="007D0C83"/>
    <w:rsid w:val="007D1912"/>
    <w:rsid w:val="007D1BD4"/>
    <w:rsid w:val="007D1C6D"/>
    <w:rsid w:val="007D2232"/>
    <w:rsid w:val="007D24B5"/>
    <w:rsid w:val="007D262F"/>
    <w:rsid w:val="007D322B"/>
    <w:rsid w:val="007D35FE"/>
    <w:rsid w:val="007D3B09"/>
    <w:rsid w:val="007D4B60"/>
    <w:rsid w:val="007D4EB0"/>
    <w:rsid w:val="007D5393"/>
    <w:rsid w:val="007D5A33"/>
    <w:rsid w:val="007D5CF7"/>
    <w:rsid w:val="007D629A"/>
    <w:rsid w:val="007D654C"/>
    <w:rsid w:val="007D71E0"/>
    <w:rsid w:val="007D7DD6"/>
    <w:rsid w:val="007D7E6B"/>
    <w:rsid w:val="007E13B0"/>
    <w:rsid w:val="007E19F6"/>
    <w:rsid w:val="007E1F9C"/>
    <w:rsid w:val="007E21FA"/>
    <w:rsid w:val="007E2977"/>
    <w:rsid w:val="007E2997"/>
    <w:rsid w:val="007E2A03"/>
    <w:rsid w:val="007E2C57"/>
    <w:rsid w:val="007E2DAB"/>
    <w:rsid w:val="007E2F34"/>
    <w:rsid w:val="007E388D"/>
    <w:rsid w:val="007E3937"/>
    <w:rsid w:val="007E4ECE"/>
    <w:rsid w:val="007E5ADA"/>
    <w:rsid w:val="007E61BD"/>
    <w:rsid w:val="007E62DC"/>
    <w:rsid w:val="007E7086"/>
    <w:rsid w:val="007E751F"/>
    <w:rsid w:val="007E776A"/>
    <w:rsid w:val="007F08CD"/>
    <w:rsid w:val="007F0EE8"/>
    <w:rsid w:val="007F1C4B"/>
    <w:rsid w:val="007F2006"/>
    <w:rsid w:val="007F2028"/>
    <w:rsid w:val="007F23C8"/>
    <w:rsid w:val="007F2F8E"/>
    <w:rsid w:val="007F3855"/>
    <w:rsid w:val="007F3E3B"/>
    <w:rsid w:val="007F4705"/>
    <w:rsid w:val="007F4B6C"/>
    <w:rsid w:val="007F4FF6"/>
    <w:rsid w:val="007F5102"/>
    <w:rsid w:val="007F5185"/>
    <w:rsid w:val="007F5316"/>
    <w:rsid w:val="007F6242"/>
    <w:rsid w:val="007F6E0D"/>
    <w:rsid w:val="0080072F"/>
    <w:rsid w:val="00800A16"/>
    <w:rsid w:val="00801EDB"/>
    <w:rsid w:val="008029A2"/>
    <w:rsid w:val="008030D1"/>
    <w:rsid w:val="0080324E"/>
    <w:rsid w:val="00803593"/>
    <w:rsid w:val="00803693"/>
    <w:rsid w:val="00803752"/>
    <w:rsid w:val="00803CE9"/>
    <w:rsid w:val="00803E2A"/>
    <w:rsid w:val="008040A4"/>
    <w:rsid w:val="00804364"/>
    <w:rsid w:val="00805610"/>
    <w:rsid w:val="0080590E"/>
    <w:rsid w:val="008059DB"/>
    <w:rsid w:val="008063FE"/>
    <w:rsid w:val="0080675E"/>
    <w:rsid w:val="00806EE5"/>
    <w:rsid w:val="008072FF"/>
    <w:rsid w:val="00807C38"/>
    <w:rsid w:val="00810957"/>
    <w:rsid w:val="00810E06"/>
    <w:rsid w:val="00811923"/>
    <w:rsid w:val="00811B68"/>
    <w:rsid w:val="008126E1"/>
    <w:rsid w:val="00812AC1"/>
    <w:rsid w:val="00814431"/>
    <w:rsid w:val="00814E87"/>
    <w:rsid w:val="00814F74"/>
    <w:rsid w:val="00815797"/>
    <w:rsid w:val="00815A06"/>
    <w:rsid w:val="00815A72"/>
    <w:rsid w:val="00815B14"/>
    <w:rsid w:val="00815FEC"/>
    <w:rsid w:val="00816F7F"/>
    <w:rsid w:val="00817035"/>
    <w:rsid w:val="00817694"/>
    <w:rsid w:val="00817CAD"/>
    <w:rsid w:val="00817FE4"/>
    <w:rsid w:val="008206FE"/>
    <w:rsid w:val="008211F6"/>
    <w:rsid w:val="008212DD"/>
    <w:rsid w:val="008220C8"/>
    <w:rsid w:val="00822DBC"/>
    <w:rsid w:val="0082342D"/>
    <w:rsid w:val="00823B52"/>
    <w:rsid w:val="00823D0A"/>
    <w:rsid w:val="008246D1"/>
    <w:rsid w:val="00824BB8"/>
    <w:rsid w:val="00824BED"/>
    <w:rsid w:val="00825021"/>
    <w:rsid w:val="00825026"/>
    <w:rsid w:val="0082517C"/>
    <w:rsid w:val="00826472"/>
    <w:rsid w:val="00826798"/>
    <w:rsid w:val="00826A55"/>
    <w:rsid w:val="00827177"/>
    <w:rsid w:val="008274F5"/>
    <w:rsid w:val="00827E77"/>
    <w:rsid w:val="00831116"/>
    <w:rsid w:val="008314AB"/>
    <w:rsid w:val="008316EC"/>
    <w:rsid w:val="00831C65"/>
    <w:rsid w:val="0083212B"/>
    <w:rsid w:val="008323D5"/>
    <w:rsid w:val="0083264C"/>
    <w:rsid w:val="00832CD0"/>
    <w:rsid w:val="008335E9"/>
    <w:rsid w:val="00834479"/>
    <w:rsid w:val="00834640"/>
    <w:rsid w:val="0083521C"/>
    <w:rsid w:val="00835BB2"/>
    <w:rsid w:val="00836F6E"/>
    <w:rsid w:val="0083762B"/>
    <w:rsid w:val="0083796B"/>
    <w:rsid w:val="008400AF"/>
    <w:rsid w:val="00840163"/>
    <w:rsid w:val="008405B8"/>
    <w:rsid w:val="008409AC"/>
    <w:rsid w:val="00840A1D"/>
    <w:rsid w:val="00840D69"/>
    <w:rsid w:val="00842957"/>
    <w:rsid w:val="00842F06"/>
    <w:rsid w:val="00843407"/>
    <w:rsid w:val="008437AF"/>
    <w:rsid w:val="00843A50"/>
    <w:rsid w:val="00843F8B"/>
    <w:rsid w:val="0084438C"/>
    <w:rsid w:val="00844623"/>
    <w:rsid w:val="00844712"/>
    <w:rsid w:val="008449E4"/>
    <w:rsid w:val="00844E1E"/>
    <w:rsid w:val="008454B7"/>
    <w:rsid w:val="0084576B"/>
    <w:rsid w:val="00845D0D"/>
    <w:rsid w:val="00846748"/>
    <w:rsid w:val="00847855"/>
    <w:rsid w:val="0084795C"/>
    <w:rsid w:val="00847DF5"/>
    <w:rsid w:val="00847E0F"/>
    <w:rsid w:val="00850051"/>
    <w:rsid w:val="0085108C"/>
    <w:rsid w:val="008516A1"/>
    <w:rsid w:val="008522A0"/>
    <w:rsid w:val="008525D6"/>
    <w:rsid w:val="00852AEC"/>
    <w:rsid w:val="00852FB0"/>
    <w:rsid w:val="00853430"/>
    <w:rsid w:val="00853F0E"/>
    <w:rsid w:val="0085406A"/>
    <w:rsid w:val="0085424D"/>
    <w:rsid w:val="0085547E"/>
    <w:rsid w:val="00856126"/>
    <w:rsid w:val="0085638A"/>
    <w:rsid w:val="00856F80"/>
    <w:rsid w:val="0085717D"/>
    <w:rsid w:val="0085733B"/>
    <w:rsid w:val="00857447"/>
    <w:rsid w:val="00857D28"/>
    <w:rsid w:val="00860371"/>
    <w:rsid w:val="0086045A"/>
    <w:rsid w:val="00860F14"/>
    <w:rsid w:val="008624BF"/>
    <w:rsid w:val="00862ADF"/>
    <w:rsid w:val="00863E18"/>
    <w:rsid w:val="00863F22"/>
    <w:rsid w:val="0086463C"/>
    <w:rsid w:val="00864782"/>
    <w:rsid w:val="00864860"/>
    <w:rsid w:val="00866175"/>
    <w:rsid w:val="00866268"/>
    <w:rsid w:val="008670B2"/>
    <w:rsid w:val="00867839"/>
    <w:rsid w:val="00867852"/>
    <w:rsid w:val="00867D06"/>
    <w:rsid w:val="00870386"/>
    <w:rsid w:val="00870D0F"/>
    <w:rsid w:val="00871090"/>
    <w:rsid w:val="00871460"/>
    <w:rsid w:val="00871AB7"/>
    <w:rsid w:val="00872058"/>
    <w:rsid w:val="008727FC"/>
    <w:rsid w:val="00872A5F"/>
    <w:rsid w:val="00872C03"/>
    <w:rsid w:val="0087332C"/>
    <w:rsid w:val="0087367C"/>
    <w:rsid w:val="008736E2"/>
    <w:rsid w:val="0087412C"/>
    <w:rsid w:val="00874571"/>
    <w:rsid w:val="008752D1"/>
    <w:rsid w:val="008757CD"/>
    <w:rsid w:val="00875DA6"/>
    <w:rsid w:val="00876195"/>
    <w:rsid w:val="008764E3"/>
    <w:rsid w:val="00876A74"/>
    <w:rsid w:val="0087744E"/>
    <w:rsid w:val="0087781B"/>
    <w:rsid w:val="00877ABD"/>
    <w:rsid w:val="0088007C"/>
    <w:rsid w:val="008806B6"/>
    <w:rsid w:val="00880B69"/>
    <w:rsid w:val="00881458"/>
    <w:rsid w:val="00881938"/>
    <w:rsid w:val="0088198A"/>
    <w:rsid w:val="008819B1"/>
    <w:rsid w:val="00881F7C"/>
    <w:rsid w:val="008822A7"/>
    <w:rsid w:val="008823D4"/>
    <w:rsid w:val="00882401"/>
    <w:rsid w:val="00883716"/>
    <w:rsid w:val="0088375A"/>
    <w:rsid w:val="008842A9"/>
    <w:rsid w:val="00884693"/>
    <w:rsid w:val="00884C47"/>
    <w:rsid w:val="00886D96"/>
    <w:rsid w:val="00887A10"/>
    <w:rsid w:val="00887D81"/>
    <w:rsid w:val="00890242"/>
    <w:rsid w:val="00890267"/>
    <w:rsid w:val="008912AB"/>
    <w:rsid w:val="00891BDD"/>
    <w:rsid w:val="00891E2A"/>
    <w:rsid w:val="00893594"/>
    <w:rsid w:val="008937A7"/>
    <w:rsid w:val="00893E43"/>
    <w:rsid w:val="00893E69"/>
    <w:rsid w:val="00894A47"/>
    <w:rsid w:val="00895FB1"/>
    <w:rsid w:val="00896339"/>
    <w:rsid w:val="0089638E"/>
    <w:rsid w:val="00896711"/>
    <w:rsid w:val="008967B4"/>
    <w:rsid w:val="0089698E"/>
    <w:rsid w:val="00896A2E"/>
    <w:rsid w:val="00896C87"/>
    <w:rsid w:val="00896E64"/>
    <w:rsid w:val="00897053"/>
    <w:rsid w:val="0089764F"/>
    <w:rsid w:val="00897B23"/>
    <w:rsid w:val="00897C26"/>
    <w:rsid w:val="008A02EA"/>
    <w:rsid w:val="008A03BC"/>
    <w:rsid w:val="008A093A"/>
    <w:rsid w:val="008A1C2E"/>
    <w:rsid w:val="008A20ED"/>
    <w:rsid w:val="008A213F"/>
    <w:rsid w:val="008A28FD"/>
    <w:rsid w:val="008A349D"/>
    <w:rsid w:val="008A4CCC"/>
    <w:rsid w:val="008A5682"/>
    <w:rsid w:val="008A57DE"/>
    <w:rsid w:val="008A6AA1"/>
    <w:rsid w:val="008A6F61"/>
    <w:rsid w:val="008A777F"/>
    <w:rsid w:val="008A7AC4"/>
    <w:rsid w:val="008B1084"/>
    <w:rsid w:val="008B14F1"/>
    <w:rsid w:val="008B1DF7"/>
    <w:rsid w:val="008B2577"/>
    <w:rsid w:val="008B2719"/>
    <w:rsid w:val="008B32C8"/>
    <w:rsid w:val="008B3506"/>
    <w:rsid w:val="008B42C0"/>
    <w:rsid w:val="008B4B1D"/>
    <w:rsid w:val="008B4BBE"/>
    <w:rsid w:val="008B5B6C"/>
    <w:rsid w:val="008B60B2"/>
    <w:rsid w:val="008B63C0"/>
    <w:rsid w:val="008B6DE4"/>
    <w:rsid w:val="008B736C"/>
    <w:rsid w:val="008C0B81"/>
    <w:rsid w:val="008C0BE8"/>
    <w:rsid w:val="008C174A"/>
    <w:rsid w:val="008C1B59"/>
    <w:rsid w:val="008C1EB1"/>
    <w:rsid w:val="008C1EC0"/>
    <w:rsid w:val="008C20ED"/>
    <w:rsid w:val="008C22D0"/>
    <w:rsid w:val="008C26D2"/>
    <w:rsid w:val="008C2A35"/>
    <w:rsid w:val="008C2A83"/>
    <w:rsid w:val="008C2DBF"/>
    <w:rsid w:val="008C2EFF"/>
    <w:rsid w:val="008C369E"/>
    <w:rsid w:val="008C3886"/>
    <w:rsid w:val="008C436F"/>
    <w:rsid w:val="008C4DDC"/>
    <w:rsid w:val="008C4E20"/>
    <w:rsid w:val="008C50A6"/>
    <w:rsid w:val="008C5F4D"/>
    <w:rsid w:val="008C62C2"/>
    <w:rsid w:val="008C63DA"/>
    <w:rsid w:val="008C6C2B"/>
    <w:rsid w:val="008C6C6F"/>
    <w:rsid w:val="008C76D6"/>
    <w:rsid w:val="008D0909"/>
    <w:rsid w:val="008D0FE8"/>
    <w:rsid w:val="008D1602"/>
    <w:rsid w:val="008D1704"/>
    <w:rsid w:val="008D18D4"/>
    <w:rsid w:val="008D1DDE"/>
    <w:rsid w:val="008D1ED0"/>
    <w:rsid w:val="008D2562"/>
    <w:rsid w:val="008D2E95"/>
    <w:rsid w:val="008D2F21"/>
    <w:rsid w:val="008D2F31"/>
    <w:rsid w:val="008D323E"/>
    <w:rsid w:val="008D32E6"/>
    <w:rsid w:val="008D3322"/>
    <w:rsid w:val="008D3EEB"/>
    <w:rsid w:val="008D5D42"/>
    <w:rsid w:val="008D6484"/>
    <w:rsid w:val="008D6D2D"/>
    <w:rsid w:val="008D723B"/>
    <w:rsid w:val="008D72A3"/>
    <w:rsid w:val="008D7FF9"/>
    <w:rsid w:val="008E004F"/>
    <w:rsid w:val="008E17CA"/>
    <w:rsid w:val="008E262E"/>
    <w:rsid w:val="008E2CBE"/>
    <w:rsid w:val="008E31D4"/>
    <w:rsid w:val="008E4D3F"/>
    <w:rsid w:val="008E4E67"/>
    <w:rsid w:val="008E509A"/>
    <w:rsid w:val="008E5390"/>
    <w:rsid w:val="008E6806"/>
    <w:rsid w:val="008E7815"/>
    <w:rsid w:val="008F0BA4"/>
    <w:rsid w:val="008F0ED0"/>
    <w:rsid w:val="008F1086"/>
    <w:rsid w:val="008F1B35"/>
    <w:rsid w:val="008F1FC9"/>
    <w:rsid w:val="008F243C"/>
    <w:rsid w:val="008F2AC5"/>
    <w:rsid w:val="008F2C05"/>
    <w:rsid w:val="008F31C5"/>
    <w:rsid w:val="008F36F8"/>
    <w:rsid w:val="008F3A3F"/>
    <w:rsid w:val="008F4B59"/>
    <w:rsid w:val="008F4C5E"/>
    <w:rsid w:val="008F5456"/>
    <w:rsid w:val="008F62D2"/>
    <w:rsid w:val="008F630D"/>
    <w:rsid w:val="008F643F"/>
    <w:rsid w:val="008F64BB"/>
    <w:rsid w:val="008F64D9"/>
    <w:rsid w:val="008F7793"/>
    <w:rsid w:val="009006D5"/>
    <w:rsid w:val="00900A57"/>
    <w:rsid w:val="00901664"/>
    <w:rsid w:val="00901BBB"/>
    <w:rsid w:val="00902687"/>
    <w:rsid w:val="0090277C"/>
    <w:rsid w:val="0090327D"/>
    <w:rsid w:val="00903DD8"/>
    <w:rsid w:val="009041F2"/>
    <w:rsid w:val="009052D3"/>
    <w:rsid w:val="0090558B"/>
    <w:rsid w:val="0090567E"/>
    <w:rsid w:val="009056D8"/>
    <w:rsid w:val="00905C5B"/>
    <w:rsid w:val="0090632A"/>
    <w:rsid w:val="00906587"/>
    <w:rsid w:val="009069E5"/>
    <w:rsid w:val="00906A5E"/>
    <w:rsid w:val="009071C4"/>
    <w:rsid w:val="00910144"/>
    <w:rsid w:val="009108F0"/>
    <w:rsid w:val="00910B20"/>
    <w:rsid w:val="00910F87"/>
    <w:rsid w:val="00910FE6"/>
    <w:rsid w:val="009111DC"/>
    <w:rsid w:val="009116C0"/>
    <w:rsid w:val="009125DA"/>
    <w:rsid w:val="009125E1"/>
    <w:rsid w:val="00912948"/>
    <w:rsid w:val="00912A9C"/>
    <w:rsid w:val="00912C30"/>
    <w:rsid w:val="00912F68"/>
    <w:rsid w:val="009142E1"/>
    <w:rsid w:val="00914DE2"/>
    <w:rsid w:val="00914EA2"/>
    <w:rsid w:val="0091531F"/>
    <w:rsid w:val="009153B4"/>
    <w:rsid w:val="00915840"/>
    <w:rsid w:val="00915981"/>
    <w:rsid w:val="00915AB5"/>
    <w:rsid w:val="00916C23"/>
    <w:rsid w:val="00917F7F"/>
    <w:rsid w:val="009210AF"/>
    <w:rsid w:val="009214A2"/>
    <w:rsid w:val="00921AB3"/>
    <w:rsid w:val="00921D96"/>
    <w:rsid w:val="009221B2"/>
    <w:rsid w:val="009222DD"/>
    <w:rsid w:val="009223F2"/>
    <w:rsid w:val="00922D1D"/>
    <w:rsid w:val="00922E5A"/>
    <w:rsid w:val="0092336F"/>
    <w:rsid w:val="009236B1"/>
    <w:rsid w:val="009240D1"/>
    <w:rsid w:val="00924732"/>
    <w:rsid w:val="0092542A"/>
    <w:rsid w:val="00925830"/>
    <w:rsid w:val="009259CF"/>
    <w:rsid w:val="00925AE1"/>
    <w:rsid w:val="00925CEF"/>
    <w:rsid w:val="009304E9"/>
    <w:rsid w:val="00930D34"/>
    <w:rsid w:val="0093164B"/>
    <w:rsid w:val="00931D8C"/>
    <w:rsid w:val="00932071"/>
    <w:rsid w:val="009324B7"/>
    <w:rsid w:val="00932FF0"/>
    <w:rsid w:val="00933742"/>
    <w:rsid w:val="009346CF"/>
    <w:rsid w:val="00935118"/>
    <w:rsid w:val="0093559D"/>
    <w:rsid w:val="0093562A"/>
    <w:rsid w:val="0093628B"/>
    <w:rsid w:val="009369B3"/>
    <w:rsid w:val="00937699"/>
    <w:rsid w:val="00937891"/>
    <w:rsid w:val="0094018C"/>
    <w:rsid w:val="009403D8"/>
    <w:rsid w:val="00940A9A"/>
    <w:rsid w:val="00941023"/>
    <w:rsid w:val="00941A4C"/>
    <w:rsid w:val="00942E56"/>
    <w:rsid w:val="00943688"/>
    <w:rsid w:val="009438A1"/>
    <w:rsid w:val="00944133"/>
    <w:rsid w:val="009441AA"/>
    <w:rsid w:val="009442C4"/>
    <w:rsid w:val="009443AE"/>
    <w:rsid w:val="00944DC4"/>
    <w:rsid w:val="00945A9A"/>
    <w:rsid w:val="00946092"/>
    <w:rsid w:val="009464B5"/>
    <w:rsid w:val="00946577"/>
    <w:rsid w:val="009465A0"/>
    <w:rsid w:val="009467A6"/>
    <w:rsid w:val="00947F07"/>
    <w:rsid w:val="009500F9"/>
    <w:rsid w:val="00950783"/>
    <w:rsid w:val="00950CC8"/>
    <w:rsid w:val="00950FEF"/>
    <w:rsid w:val="00951850"/>
    <w:rsid w:val="00951859"/>
    <w:rsid w:val="00952A17"/>
    <w:rsid w:val="009535B7"/>
    <w:rsid w:val="00953B2F"/>
    <w:rsid w:val="00953E3E"/>
    <w:rsid w:val="00953F13"/>
    <w:rsid w:val="009543EB"/>
    <w:rsid w:val="0095441E"/>
    <w:rsid w:val="0095469D"/>
    <w:rsid w:val="00955589"/>
    <w:rsid w:val="00955A56"/>
    <w:rsid w:val="009565EC"/>
    <w:rsid w:val="00957314"/>
    <w:rsid w:val="00960295"/>
    <w:rsid w:val="009604E6"/>
    <w:rsid w:val="00960CF4"/>
    <w:rsid w:val="00960E07"/>
    <w:rsid w:val="009611FA"/>
    <w:rsid w:val="009614BC"/>
    <w:rsid w:val="0096156D"/>
    <w:rsid w:val="0096196C"/>
    <w:rsid w:val="009621C1"/>
    <w:rsid w:val="009624F4"/>
    <w:rsid w:val="009627AC"/>
    <w:rsid w:val="00963242"/>
    <w:rsid w:val="00963357"/>
    <w:rsid w:val="00963D85"/>
    <w:rsid w:val="00963F37"/>
    <w:rsid w:val="009649B1"/>
    <w:rsid w:val="00964B05"/>
    <w:rsid w:val="009657B2"/>
    <w:rsid w:val="00965858"/>
    <w:rsid w:val="009665DA"/>
    <w:rsid w:val="009666FB"/>
    <w:rsid w:val="00966E38"/>
    <w:rsid w:val="00966F12"/>
    <w:rsid w:val="00966F54"/>
    <w:rsid w:val="00967A91"/>
    <w:rsid w:val="00967B02"/>
    <w:rsid w:val="00970775"/>
    <w:rsid w:val="00970D68"/>
    <w:rsid w:val="00970E69"/>
    <w:rsid w:val="00972037"/>
    <w:rsid w:val="0097285A"/>
    <w:rsid w:val="009729B9"/>
    <w:rsid w:val="00973082"/>
    <w:rsid w:val="00973D48"/>
    <w:rsid w:val="00974ACE"/>
    <w:rsid w:val="0097562E"/>
    <w:rsid w:val="00975D86"/>
    <w:rsid w:val="00975F6D"/>
    <w:rsid w:val="009761F9"/>
    <w:rsid w:val="00976D41"/>
    <w:rsid w:val="00977592"/>
    <w:rsid w:val="00977672"/>
    <w:rsid w:val="00982113"/>
    <w:rsid w:val="00982427"/>
    <w:rsid w:val="009844DA"/>
    <w:rsid w:val="009851A7"/>
    <w:rsid w:val="00985F77"/>
    <w:rsid w:val="009866DF"/>
    <w:rsid w:val="00987433"/>
    <w:rsid w:val="0098797E"/>
    <w:rsid w:val="009879EB"/>
    <w:rsid w:val="00987E02"/>
    <w:rsid w:val="00990091"/>
    <w:rsid w:val="009900DB"/>
    <w:rsid w:val="0099036F"/>
    <w:rsid w:val="0099063C"/>
    <w:rsid w:val="00990D93"/>
    <w:rsid w:val="00991313"/>
    <w:rsid w:val="0099135D"/>
    <w:rsid w:val="00991A45"/>
    <w:rsid w:val="00991ED1"/>
    <w:rsid w:val="009927B0"/>
    <w:rsid w:val="009927B8"/>
    <w:rsid w:val="00992A14"/>
    <w:rsid w:val="00992BFA"/>
    <w:rsid w:val="00992C31"/>
    <w:rsid w:val="00992DF7"/>
    <w:rsid w:val="0099407B"/>
    <w:rsid w:val="009944BB"/>
    <w:rsid w:val="0099459C"/>
    <w:rsid w:val="0099487E"/>
    <w:rsid w:val="00994A52"/>
    <w:rsid w:val="00994BDF"/>
    <w:rsid w:val="00995180"/>
    <w:rsid w:val="009957E7"/>
    <w:rsid w:val="009957F1"/>
    <w:rsid w:val="009978FD"/>
    <w:rsid w:val="00997B05"/>
    <w:rsid w:val="009A04B4"/>
    <w:rsid w:val="009A09E5"/>
    <w:rsid w:val="009A0AB9"/>
    <w:rsid w:val="009A0B4E"/>
    <w:rsid w:val="009A10CD"/>
    <w:rsid w:val="009A13D8"/>
    <w:rsid w:val="009A1525"/>
    <w:rsid w:val="009A1B48"/>
    <w:rsid w:val="009A2043"/>
    <w:rsid w:val="009A245D"/>
    <w:rsid w:val="009A24B1"/>
    <w:rsid w:val="009A2631"/>
    <w:rsid w:val="009A36E5"/>
    <w:rsid w:val="009A3751"/>
    <w:rsid w:val="009A38AA"/>
    <w:rsid w:val="009A3FBC"/>
    <w:rsid w:val="009A3FC9"/>
    <w:rsid w:val="009A4637"/>
    <w:rsid w:val="009A464B"/>
    <w:rsid w:val="009A5402"/>
    <w:rsid w:val="009A5607"/>
    <w:rsid w:val="009A586C"/>
    <w:rsid w:val="009A5C93"/>
    <w:rsid w:val="009A6AD1"/>
    <w:rsid w:val="009A6C98"/>
    <w:rsid w:val="009A71BB"/>
    <w:rsid w:val="009A7575"/>
    <w:rsid w:val="009A7773"/>
    <w:rsid w:val="009A779B"/>
    <w:rsid w:val="009A7C5A"/>
    <w:rsid w:val="009B08AD"/>
    <w:rsid w:val="009B0922"/>
    <w:rsid w:val="009B162F"/>
    <w:rsid w:val="009B1B55"/>
    <w:rsid w:val="009B1D6C"/>
    <w:rsid w:val="009B1DF9"/>
    <w:rsid w:val="009B2016"/>
    <w:rsid w:val="009B21EB"/>
    <w:rsid w:val="009B245B"/>
    <w:rsid w:val="009B26C0"/>
    <w:rsid w:val="009B27E9"/>
    <w:rsid w:val="009B2A34"/>
    <w:rsid w:val="009B3D22"/>
    <w:rsid w:val="009B4995"/>
    <w:rsid w:val="009B4AD3"/>
    <w:rsid w:val="009B55A3"/>
    <w:rsid w:val="009B572D"/>
    <w:rsid w:val="009B575F"/>
    <w:rsid w:val="009B5983"/>
    <w:rsid w:val="009B5EE7"/>
    <w:rsid w:val="009B60C6"/>
    <w:rsid w:val="009B62CC"/>
    <w:rsid w:val="009B68F5"/>
    <w:rsid w:val="009B6C98"/>
    <w:rsid w:val="009B6CBF"/>
    <w:rsid w:val="009B6D39"/>
    <w:rsid w:val="009B7271"/>
    <w:rsid w:val="009B755E"/>
    <w:rsid w:val="009B7AB5"/>
    <w:rsid w:val="009B7C0D"/>
    <w:rsid w:val="009B7E70"/>
    <w:rsid w:val="009B7F61"/>
    <w:rsid w:val="009C02C5"/>
    <w:rsid w:val="009C0638"/>
    <w:rsid w:val="009C0A0B"/>
    <w:rsid w:val="009C0F3D"/>
    <w:rsid w:val="009C1B16"/>
    <w:rsid w:val="009C233E"/>
    <w:rsid w:val="009C2F67"/>
    <w:rsid w:val="009C3015"/>
    <w:rsid w:val="009C3ABD"/>
    <w:rsid w:val="009C401F"/>
    <w:rsid w:val="009C47D6"/>
    <w:rsid w:val="009C4E05"/>
    <w:rsid w:val="009C527E"/>
    <w:rsid w:val="009C5555"/>
    <w:rsid w:val="009C5772"/>
    <w:rsid w:val="009C5EE8"/>
    <w:rsid w:val="009C6109"/>
    <w:rsid w:val="009D016E"/>
    <w:rsid w:val="009D05CE"/>
    <w:rsid w:val="009D0BFA"/>
    <w:rsid w:val="009D1F03"/>
    <w:rsid w:val="009D1F5D"/>
    <w:rsid w:val="009D21D7"/>
    <w:rsid w:val="009D2BA1"/>
    <w:rsid w:val="009D2C2D"/>
    <w:rsid w:val="009D2FF4"/>
    <w:rsid w:val="009D39EA"/>
    <w:rsid w:val="009D3C9D"/>
    <w:rsid w:val="009D475F"/>
    <w:rsid w:val="009D4B6E"/>
    <w:rsid w:val="009D4B80"/>
    <w:rsid w:val="009D5AE4"/>
    <w:rsid w:val="009D5B0F"/>
    <w:rsid w:val="009D5B20"/>
    <w:rsid w:val="009D5BB2"/>
    <w:rsid w:val="009D5BDA"/>
    <w:rsid w:val="009D6322"/>
    <w:rsid w:val="009D6854"/>
    <w:rsid w:val="009D68F0"/>
    <w:rsid w:val="009D70DA"/>
    <w:rsid w:val="009E0510"/>
    <w:rsid w:val="009E06DA"/>
    <w:rsid w:val="009E0779"/>
    <w:rsid w:val="009E103B"/>
    <w:rsid w:val="009E1732"/>
    <w:rsid w:val="009E1771"/>
    <w:rsid w:val="009E29B3"/>
    <w:rsid w:val="009E2B35"/>
    <w:rsid w:val="009E3169"/>
    <w:rsid w:val="009E3357"/>
    <w:rsid w:val="009E3764"/>
    <w:rsid w:val="009E3894"/>
    <w:rsid w:val="009E3DB6"/>
    <w:rsid w:val="009E3DE4"/>
    <w:rsid w:val="009E4274"/>
    <w:rsid w:val="009E44F6"/>
    <w:rsid w:val="009E4A3D"/>
    <w:rsid w:val="009E4D97"/>
    <w:rsid w:val="009E5E5D"/>
    <w:rsid w:val="009E616E"/>
    <w:rsid w:val="009E62D8"/>
    <w:rsid w:val="009E69E5"/>
    <w:rsid w:val="009E729C"/>
    <w:rsid w:val="009E777C"/>
    <w:rsid w:val="009E7C4C"/>
    <w:rsid w:val="009E7DF2"/>
    <w:rsid w:val="009F0C5C"/>
    <w:rsid w:val="009F175D"/>
    <w:rsid w:val="009F1897"/>
    <w:rsid w:val="009F1BC6"/>
    <w:rsid w:val="009F237F"/>
    <w:rsid w:val="009F2CF1"/>
    <w:rsid w:val="009F5FE3"/>
    <w:rsid w:val="009F63D1"/>
    <w:rsid w:val="009F70ED"/>
    <w:rsid w:val="009F74EE"/>
    <w:rsid w:val="009F7855"/>
    <w:rsid w:val="009F788A"/>
    <w:rsid w:val="009F7E77"/>
    <w:rsid w:val="009F7F7D"/>
    <w:rsid w:val="00A00420"/>
    <w:rsid w:val="00A0046D"/>
    <w:rsid w:val="00A00578"/>
    <w:rsid w:val="00A00B74"/>
    <w:rsid w:val="00A00C8F"/>
    <w:rsid w:val="00A01458"/>
    <w:rsid w:val="00A01ED0"/>
    <w:rsid w:val="00A034FB"/>
    <w:rsid w:val="00A0393A"/>
    <w:rsid w:val="00A03C75"/>
    <w:rsid w:val="00A03D83"/>
    <w:rsid w:val="00A04658"/>
    <w:rsid w:val="00A046C9"/>
    <w:rsid w:val="00A048D3"/>
    <w:rsid w:val="00A048D4"/>
    <w:rsid w:val="00A04A57"/>
    <w:rsid w:val="00A04F86"/>
    <w:rsid w:val="00A05122"/>
    <w:rsid w:val="00A0562C"/>
    <w:rsid w:val="00A05E95"/>
    <w:rsid w:val="00A06582"/>
    <w:rsid w:val="00A06C8F"/>
    <w:rsid w:val="00A07C00"/>
    <w:rsid w:val="00A07F33"/>
    <w:rsid w:val="00A106B4"/>
    <w:rsid w:val="00A1079E"/>
    <w:rsid w:val="00A11126"/>
    <w:rsid w:val="00A11269"/>
    <w:rsid w:val="00A113B2"/>
    <w:rsid w:val="00A11C0A"/>
    <w:rsid w:val="00A12014"/>
    <w:rsid w:val="00A123F1"/>
    <w:rsid w:val="00A12AF6"/>
    <w:rsid w:val="00A13379"/>
    <w:rsid w:val="00A13556"/>
    <w:rsid w:val="00A13DFE"/>
    <w:rsid w:val="00A14312"/>
    <w:rsid w:val="00A14925"/>
    <w:rsid w:val="00A14A36"/>
    <w:rsid w:val="00A15396"/>
    <w:rsid w:val="00A15A0A"/>
    <w:rsid w:val="00A160B2"/>
    <w:rsid w:val="00A162CF"/>
    <w:rsid w:val="00A16E48"/>
    <w:rsid w:val="00A17C7F"/>
    <w:rsid w:val="00A17EF8"/>
    <w:rsid w:val="00A207FD"/>
    <w:rsid w:val="00A211A4"/>
    <w:rsid w:val="00A2156D"/>
    <w:rsid w:val="00A21890"/>
    <w:rsid w:val="00A22C1C"/>
    <w:rsid w:val="00A22C28"/>
    <w:rsid w:val="00A23093"/>
    <w:rsid w:val="00A23249"/>
    <w:rsid w:val="00A23BB5"/>
    <w:rsid w:val="00A240DD"/>
    <w:rsid w:val="00A2412E"/>
    <w:rsid w:val="00A2424A"/>
    <w:rsid w:val="00A242B1"/>
    <w:rsid w:val="00A242F3"/>
    <w:rsid w:val="00A24444"/>
    <w:rsid w:val="00A24BE9"/>
    <w:rsid w:val="00A24FFD"/>
    <w:rsid w:val="00A2535C"/>
    <w:rsid w:val="00A25E80"/>
    <w:rsid w:val="00A27ED6"/>
    <w:rsid w:val="00A302A6"/>
    <w:rsid w:val="00A306A7"/>
    <w:rsid w:val="00A3170E"/>
    <w:rsid w:val="00A31D99"/>
    <w:rsid w:val="00A3214D"/>
    <w:rsid w:val="00A3229F"/>
    <w:rsid w:val="00A32374"/>
    <w:rsid w:val="00A32726"/>
    <w:rsid w:val="00A32AC5"/>
    <w:rsid w:val="00A333FD"/>
    <w:rsid w:val="00A33790"/>
    <w:rsid w:val="00A34329"/>
    <w:rsid w:val="00A35989"/>
    <w:rsid w:val="00A35A57"/>
    <w:rsid w:val="00A36255"/>
    <w:rsid w:val="00A365F7"/>
    <w:rsid w:val="00A36B4F"/>
    <w:rsid w:val="00A37C1E"/>
    <w:rsid w:val="00A37DF2"/>
    <w:rsid w:val="00A408CF"/>
    <w:rsid w:val="00A408FD"/>
    <w:rsid w:val="00A40B3E"/>
    <w:rsid w:val="00A40F48"/>
    <w:rsid w:val="00A410A4"/>
    <w:rsid w:val="00A411C7"/>
    <w:rsid w:val="00A412EB"/>
    <w:rsid w:val="00A417C9"/>
    <w:rsid w:val="00A41BC2"/>
    <w:rsid w:val="00A42175"/>
    <w:rsid w:val="00A42563"/>
    <w:rsid w:val="00A426FA"/>
    <w:rsid w:val="00A428B1"/>
    <w:rsid w:val="00A428F7"/>
    <w:rsid w:val="00A429B0"/>
    <w:rsid w:val="00A42C50"/>
    <w:rsid w:val="00A42D49"/>
    <w:rsid w:val="00A431C2"/>
    <w:rsid w:val="00A43B84"/>
    <w:rsid w:val="00A43C5C"/>
    <w:rsid w:val="00A44640"/>
    <w:rsid w:val="00A44CA2"/>
    <w:rsid w:val="00A44EF6"/>
    <w:rsid w:val="00A44F81"/>
    <w:rsid w:val="00A45528"/>
    <w:rsid w:val="00A45A06"/>
    <w:rsid w:val="00A45B64"/>
    <w:rsid w:val="00A45D04"/>
    <w:rsid w:val="00A4676E"/>
    <w:rsid w:val="00A46790"/>
    <w:rsid w:val="00A46987"/>
    <w:rsid w:val="00A50EBF"/>
    <w:rsid w:val="00A50FBD"/>
    <w:rsid w:val="00A519AD"/>
    <w:rsid w:val="00A51BC7"/>
    <w:rsid w:val="00A51BED"/>
    <w:rsid w:val="00A51D71"/>
    <w:rsid w:val="00A523D6"/>
    <w:rsid w:val="00A52411"/>
    <w:rsid w:val="00A5344A"/>
    <w:rsid w:val="00A542A4"/>
    <w:rsid w:val="00A542EF"/>
    <w:rsid w:val="00A54A04"/>
    <w:rsid w:val="00A54CEF"/>
    <w:rsid w:val="00A5617E"/>
    <w:rsid w:val="00A5666A"/>
    <w:rsid w:val="00A57B60"/>
    <w:rsid w:val="00A57E2C"/>
    <w:rsid w:val="00A617FA"/>
    <w:rsid w:val="00A61FD3"/>
    <w:rsid w:val="00A629F3"/>
    <w:rsid w:val="00A62BFF"/>
    <w:rsid w:val="00A62EA5"/>
    <w:rsid w:val="00A631B7"/>
    <w:rsid w:val="00A638AE"/>
    <w:rsid w:val="00A639ED"/>
    <w:rsid w:val="00A63FC0"/>
    <w:rsid w:val="00A64648"/>
    <w:rsid w:val="00A649A9"/>
    <w:rsid w:val="00A64AC7"/>
    <w:rsid w:val="00A64DCB"/>
    <w:rsid w:val="00A65212"/>
    <w:rsid w:val="00A65369"/>
    <w:rsid w:val="00A65AEA"/>
    <w:rsid w:val="00A663F3"/>
    <w:rsid w:val="00A669A6"/>
    <w:rsid w:val="00A671F1"/>
    <w:rsid w:val="00A673A6"/>
    <w:rsid w:val="00A6779C"/>
    <w:rsid w:val="00A67A64"/>
    <w:rsid w:val="00A67B94"/>
    <w:rsid w:val="00A67BD9"/>
    <w:rsid w:val="00A67E3B"/>
    <w:rsid w:val="00A67F33"/>
    <w:rsid w:val="00A71028"/>
    <w:rsid w:val="00A710FC"/>
    <w:rsid w:val="00A711ED"/>
    <w:rsid w:val="00A71D8A"/>
    <w:rsid w:val="00A72643"/>
    <w:rsid w:val="00A734FB"/>
    <w:rsid w:val="00A737D7"/>
    <w:rsid w:val="00A73A3B"/>
    <w:rsid w:val="00A74241"/>
    <w:rsid w:val="00A74D88"/>
    <w:rsid w:val="00A75301"/>
    <w:rsid w:val="00A75450"/>
    <w:rsid w:val="00A757DA"/>
    <w:rsid w:val="00A75D50"/>
    <w:rsid w:val="00A76D4B"/>
    <w:rsid w:val="00A7701E"/>
    <w:rsid w:val="00A80290"/>
    <w:rsid w:val="00A80512"/>
    <w:rsid w:val="00A81F17"/>
    <w:rsid w:val="00A833C9"/>
    <w:rsid w:val="00A836B5"/>
    <w:rsid w:val="00A840A1"/>
    <w:rsid w:val="00A84210"/>
    <w:rsid w:val="00A84595"/>
    <w:rsid w:val="00A84AD3"/>
    <w:rsid w:val="00A85A92"/>
    <w:rsid w:val="00A8671D"/>
    <w:rsid w:val="00A86A5E"/>
    <w:rsid w:val="00A870F4"/>
    <w:rsid w:val="00A87F72"/>
    <w:rsid w:val="00A9002D"/>
    <w:rsid w:val="00A90091"/>
    <w:rsid w:val="00A90349"/>
    <w:rsid w:val="00A90EF6"/>
    <w:rsid w:val="00A911D1"/>
    <w:rsid w:val="00A913BF"/>
    <w:rsid w:val="00A91A0B"/>
    <w:rsid w:val="00A91B69"/>
    <w:rsid w:val="00A91BC9"/>
    <w:rsid w:val="00A91FCE"/>
    <w:rsid w:val="00A9219A"/>
    <w:rsid w:val="00A9226E"/>
    <w:rsid w:val="00A9231E"/>
    <w:rsid w:val="00A923AC"/>
    <w:rsid w:val="00A92444"/>
    <w:rsid w:val="00A92A6B"/>
    <w:rsid w:val="00A92AD7"/>
    <w:rsid w:val="00A93EB7"/>
    <w:rsid w:val="00A9434A"/>
    <w:rsid w:val="00A94B58"/>
    <w:rsid w:val="00A9591A"/>
    <w:rsid w:val="00A959ED"/>
    <w:rsid w:val="00A95EF7"/>
    <w:rsid w:val="00A962D5"/>
    <w:rsid w:val="00A96339"/>
    <w:rsid w:val="00A96FDC"/>
    <w:rsid w:val="00A97695"/>
    <w:rsid w:val="00AA054C"/>
    <w:rsid w:val="00AA0CAC"/>
    <w:rsid w:val="00AA10D7"/>
    <w:rsid w:val="00AA1735"/>
    <w:rsid w:val="00AA1E98"/>
    <w:rsid w:val="00AA2120"/>
    <w:rsid w:val="00AA21F3"/>
    <w:rsid w:val="00AA27C7"/>
    <w:rsid w:val="00AA2C9D"/>
    <w:rsid w:val="00AA351A"/>
    <w:rsid w:val="00AA36E5"/>
    <w:rsid w:val="00AA37BE"/>
    <w:rsid w:val="00AA39F9"/>
    <w:rsid w:val="00AA3C6F"/>
    <w:rsid w:val="00AA3FFE"/>
    <w:rsid w:val="00AA56B7"/>
    <w:rsid w:val="00AA59F8"/>
    <w:rsid w:val="00AA5F49"/>
    <w:rsid w:val="00AA691B"/>
    <w:rsid w:val="00AA6F0D"/>
    <w:rsid w:val="00AA71BB"/>
    <w:rsid w:val="00AA724E"/>
    <w:rsid w:val="00AB04CB"/>
    <w:rsid w:val="00AB0B0A"/>
    <w:rsid w:val="00AB13C0"/>
    <w:rsid w:val="00AB230C"/>
    <w:rsid w:val="00AB2467"/>
    <w:rsid w:val="00AB3BD7"/>
    <w:rsid w:val="00AB3BEC"/>
    <w:rsid w:val="00AB3D7A"/>
    <w:rsid w:val="00AB4965"/>
    <w:rsid w:val="00AB4A5C"/>
    <w:rsid w:val="00AB4B4E"/>
    <w:rsid w:val="00AB4C41"/>
    <w:rsid w:val="00AB4D48"/>
    <w:rsid w:val="00AB4EAD"/>
    <w:rsid w:val="00AB5683"/>
    <w:rsid w:val="00AB6D50"/>
    <w:rsid w:val="00AB76E5"/>
    <w:rsid w:val="00AB7865"/>
    <w:rsid w:val="00AB7883"/>
    <w:rsid w:val="00AC03DA"/>
    <w:rsid w:val="00AC0CDE"/>
    <w:rsid w:val="00AC0CF6"/>
    <w:rsid w:val="00AC1426"/>
    <w:rsid w:val="00AC16A5"/>
    <w:rsid w:val="00AC1CE7"/>
    <w:rsid w:val="00AC2571"/>
    <w:rsid w:val="00AC2F26"/>
    <w:rsid w:val="00AC31EC"/>
    <w:rsid w:val="00AC32BC"/>
    <w:rsid w:val="00AC432D"/>
    <w:rsid w:val="00AC47D5"/>
    <w:rsid w:val="00AC5332"/>
    <w:rsid w:val="00AC61F3"/>
    <w:rsid w:val="00AC6210"/>
    <w:rsid w:val="00AC6D0F"/>
    <w:rsid w:val="00AC6DE6"/>
    <w:rsid w:val="00AC6DFE"/>
    <w:rsid w:val="00AC79BC"/>
    <w:rsid w:val="00AC7CAB"/>
    <w:rsid w:val="00AC7ECC"/>
    <w:rsid w:val="00AC7F4E"/>
    <w:rsid w:val="00AD0C8E"/>
    <w:rsid w:val="00AD0D2B"/>
    <w:rsid w:val="00AD0E94"/>
    <w:rsid w:val="00AD14BE"/>
    <w:rsid w:val="00AD1A6F"/>
    <w:rsid w:val="00AD2C2A"/>
    <w:rsid w:val="00AD2D4C"/>
    <w:rsid w:val="00AD37C7"/>
    <w:rsid w:val="00AD3941"/>
    <w:rsid w:val="00AD46AC"/>
    <w:rsid w:val="00AD4CA8"/>
    <w:rsid w:val="00AD6413"/>
    <w:rsid w:val="00AD65AE"/>
    <w:rsid w:val="00AD7200"/>
    <w:rsid w:val="00AD7314"/>
    <w:rsid w:val="00AD7988"/>
    <w:rsid w:val="00AE0099"/>
    <w:rsid w:val="00AE05C6"/>
    <w:rsid w:val="00AE07AB"/>
    <w:rsid w:val="00AE1A81"/>
    <w:rsid w:val="00AE1B9B"/>
    <w:rsid w:val="00AE23C6"/>
    <w:rsid w:val="00AE255C"/>
    <w:rsid w:val="00AE476E"/>
    <w:rsid w:val="00AE5239"/>
    <w:rsid w:val="00AE632D"/>
    <w:rsid w:val="00AE6542"/>
    <w:rsid w:val="00AE65F1"/>
    <w:rsid w:val="00AE6C16"/>
    <w:rsid w:val="00AE7031"/>
    <w:rsid w:val="00AE7256"/>
    <w:rsid w:val="00AF02F8"/>
    <w:rsid w:val="00AF05ED"/>
    <w:rsid w:val="00AF15D1"/>
    <w:rsid w:val="00AF176F"/>
    <w:rsid w:val="00AF1BDE"/>
    <w:rsid w:val="00AF1DF7"/>
    <w:rsid w:val="00AF25E4"/>
    <w:rsid w:val="00AF3130"/>
    <w:rsid w:val="00AF3551"/>
    <w:rsid w:val="00AF44CB"/>
    <w:rsid w:val="00AF477F"/>
    <w:rsid w:val="00AF49C9"/>
    <w:rsid w:val="00AF5090"/>
    <w:rsid w:val="00AF522A"/>
    <w:rsid w:val="00AF5242"/>
    <w:rsid w:val="00AF61D8"/>
    <w:rsid w:val="00AF67A0"/>
    <w:rsid w:val="00AF6FAC"/>
    <w:rsid w:val="00AF79F0"/>
    <w:rsid w:val="00AF7C11"/>
    <w:rsid w:val="00B0034C"/>
    <w:rsid w:val="00B003B8"/>
    <w:rsid w:val="00B00448"/>
    <w:rsid w:val="00B01111"/>
    <w:rsid w:val="00B01732"/>
    <w:rsid w:val="00B01963"/>
    <w:rsid w:val="00B02791"/>
    <w:rsid w:val="00B02CD1"/>
    <w:rsid w:val="00B03A47"/>
    <w:rsid w:val="00B03B42"/>
    <w:rsid w:val="00B03FF9"/>
    <w:rsid w:val="00B04A00"/>
    <w:rsid w:val="00B050DA"/>
    <w:rsid w:val="00B0546B"/>
    <w:rsid w:val="00B07564"/>
    <w:rsid w:val="00B07E80"/>
    <w:rsid w:val="00B10582"/>
    <w:rsid w:val="00B10BCF"/>
    <w:rsid w:val="00B11192"/>
    <w:rsid w:val="00B11BC0"/>
    <w:rsid w:val="00B11CC7"/>
    <w:rsid w:val="00B11EEC"/>
    <w:rsid w:val="00B121E2"/>
    <w:rsid w:val="00B1296A"/>
    <w:rsid w:val="00B12B98"/>
    <w:rsid w:val="00B12C1E"/>
    <w:rsid w:val="00B12D0B"/>
    <w:rsid w:val="00B1302F"/>
    <w:rsid w:val="00B136EA"/>
    <w:rsid w:val="00B13809"/>
    <w:rsid w:val="00B144CD"/>
    <w:rsid w:val="00B14E8A"/>
    <w:rsid w:val="00B15684"/>
    <w:rsid w:val="00B159B8"/>
    <w:rsid w:val="00B16321"/>
    <w:rsid w:val="00B169A2"/>
    <w:rsid w:val="00B17ED7"/>
    <w:rsid w:val="00B20343"/>
    <w:rsid w:val="00B206C1"/>
    <w:rsid w:val="00B213F6"/>
    <w:rsid w:val="00B221B9"/>
    <w:rsid w:val="00B22867"/>
    <w:rsid w:val="00B22C69"/>
    <w:rsid w:val="00B22E8D"/>
    <w:rsid w:val="00B23C52"/>
    <w:rsid w:val="00B2421F"/>
    <w:rsid w:val="00B25553"/>
    <w:rsid w:val="00B25C67"/>
    <w:rsid w:val="00B263E6"/>
    <w:rsid w:val="00B265BA"/>
    <w:rsid w:val="00B266C4"/>
    <w:rsid w:val="00B271DA"/>
    <w:rsid w:val="00B2722E"/>
    <w:rsid w:val="00B272B4"/>
    <w:rsid w:val="00B2765B"/>
    <w:rsid w:val="00B27D8F"/>
    <w:rsid w:val="00B304A8"/>
    <w:rsid w:val="00B306F0"/>
    <w:rsid w:val="00B31F21"/>
    <w:rsid w:val="00B32295"/>
    <w:rsid w:val="00B32567"/>
    <w:rsid w:val="00B32636"/>
    <w:rsid w:val="00B337AE"/>
    <w:rsid w:val="00B33978"/>
    <w:rsid w:val="00B34890"/>
    <w:rsid w:val="00B34F65"/>
    <w:rsid w:val="00B35712"/>
    <w:rsid w:val="00B36013"/>
    <w:rsid w:val="00B3615E"/>
    <w:rsid w:val="00B36851"/>
    <w:rsid w:val="00B37C7A"/>
    <w:rsid w:val="00B37D99"/>
    <w:rsid w:val="00B37EA6"/>
    <w:rsid w:val="00B40BC1"/>
    <w:rsid w:val="00B41429"/>
    <w:rsid w:val="00B41489"/>
    <w:rsid w:val="00B422D0"/>
    <w:rsid w:val="00B425D9"/>
    <w:rsid w:val="00B42722"/>
    <w:rsid w:val="00B42FCF"/>
    <w:rsid w:val="00B43142"/>
    <w:rsid w:val="00B438AE"/>
    <w:rsid w:val="00B43AA4"/>
    <w:rsid w:val="00B442CA"/>
    <w:rsid w:val="00B454F9"/>
    <w:rsid w:val="00B45721"/>
    <w:rsid w:val="00B46062"/>
    <w:rsid w:val="00B463A4"/>
    <w:rsid w:val="00B46945"/>
    <w:rsid w:val="00B4714B"/>
    <w:rsid w:val="00B47202"/>
    <w:rsid w:val="00B501D9"/>
    <w:rsid w:val="00B51544"/>
    <w:rsid w:val="00B516F3"/>
    <w:rsid w:val="00B51AB4"/>
    <w:rsid w:val="00B522F8"/>
    <w:rsid w:val="00B529A6"/>
    <w:rsid w:val="00B52E35"/>
    <w:rsid w:val="00B53119"/>
    <w:rsid w:val="00B53700"/>
    <w:rsid w:val="00B53EF5"/>
    <w:rsid w:val="00B54565"/>
    <w:rsid w:val="00B54710"/>
    <w:rsid w:val="00B54E5A"/>
    <w:rsid w:val="00B557A6"/>
    <w:rsid w:val="00B558CF"/>
    <w:rsid w:val="00B563D0"/>
    <w:rsid w:val="00B5738E"/>
    <w:rsid w:val="00B57649"/>
    <w:rsid w:val="00B57751"/>
    <w:rsid w:val="00B6092B"/>
    <w:rsid w:val="00B6105D"/>
    <w:rsid w:val="00B610AB"/>
    <w:rsid w:val="00B61B60"/>
    <w:rsid w:val="00B62417"/>
    <w:rsid w:val="00B62620"/>
    <w:rsid w:val="00B62856"/>
    <w:rsid w:val="00B62BA1"/>
    <w:rsid w:val="00B63469"/>
    <w:rsid w:val="00B639CB"/>
    <w:rsid w:val="00B63A09"/>
    <w:rsid w:val="00B63BCB"/>
    <w:rsid w:val="00B63BDF"/>
    <w:rsid w:val="00B63CE1"/>
    <w:rsid w:val="00B64986"/>
    <w:rsid w:val="00B64A1E"/>
    <w:rsid w:val="00B64AF2"/>
    <w:rsid w:val="00B65B23"/>
    <w:rsid w:val="00B663AF"/>
    <w:rsid w:val="00B66471"/>
    <w:rsid w:val="00B66CFD"/>
    <w:rsid w:val="00B67DD0"/>
    <w:rsid w:val="00B67EB1"/>
    <w:rsid w:val="00B7022C"/>
    <w:rsid w:val="00B703ED"/>
    <w:rsid w:val="00B70BDF"/>
    <w:rsid w:val="00B71E21"/>
    <w:rsid w:val="00B72298"/>
    <w:rsid w:val="00B72383"/>
    <w:rsid w:val="00B733A3"/>
    <w:rsid w:val="00B74A8B"/>
    <w:rsid w:val="00B75D56"/>
    <w:rsid w:val="00B76404"/>
    <w:rsid w:val="00B76A2A"/>
    <w:rsid w:val="00B76A36"/>
    <w:rsid w:val="00B76E3E"/>
    <w:rsid w:val="00B76EB2"/>
    <w:rsid w:val="00B7783F"/>
    <w:rsid w:val="00B77BCF"/>
    <w:rsid w:val="00B77FB6"/>
    <w:rsid w:val="00B80F0F"/>
    <w:rsid w:val="00B80F93"/>
    <w:rsid w:val="00B810CF"/>
    <w:rsid w:val="00B81480"/>
    <w:rsid w:val="00B814A6"/>
    <w:rsid w:val="00B81740"/>
    <w:rsid w:val="00B81F69"/>
    <w:rsid w:val="00B8217A"/>
    <w:rsid w:val="00B821F1"/>
    <w:rsid w:val="00B8245C"/>
    <w:rsid w:val="00B82698"/>
    <w:rsid w:val="00B83B1A"/>
    <w:rsid w:val="00B84758"/>
    <w:rsid w:val="00B84C6A"/>
    <w:rsid w:val="00B84F0B"/>
    <w:rsid w:val="00B854A7"/>
    <w:rsid w:val="00B85583"/>
    <w:rsid w:val="00B869F4"/>
    <w:rsid w:val="00B86BCE"/>
    <w:rsid w:val="00B87409"/>
    <w:rsid w:val="00B90441"/>
    <w:rsid w:val="00B90604"/>
    <w:rsid w:val="00B90AC3"/>
    <w:rsid w:val="00B90E4E"/>
    <w:rsid w:val="00B91897"/>
    <w:rsid w:val="00B92560"/>
    <w:rsid w:val="00B927BD"/>
    <w:rsid w:val="00B92DF2"/>
    <w:rsid w:val="00B9303E"/>
    <w:rsid w:val="00B93731"/>
    <w:rsid w:val="00B93886"/>
    <w:rsid w:val="00B93A9F"/>
    <w:rsid w:val="00B93BD0"/>
    <w:rsid w:val="00B94271"/>
    <w:rsid w:val="00B94688"/>
    <w:rsid w:val="00B94C0C"/>
    <w:rsid w:val="00B94D4D"/>
    <w:rsid w:val="00B95F23"/>
    <w:rsid w:val="00B9632B"/>
    <w:rsid w:val="00B96830"/>
    <w:rsid w:val="00B9769B"/>
    <w:rsid w:val="00B97E22"/>
    <w:rsid w:val="00B97E46"/>
    <w:rsid w:val="00B97EAF"/>
    <w:rsid w:val="00B97FB3"/>
    <w:rsid w:val="00BA1C7C"/>
    <w:rsid w:val="00BA203C"/>
    <w:rsid w:val="00BA2098"/>
    <w:rsid w:val="00BA3D67"/>
    <w:rsid w:val="00BA4211"/>
    <w:rsid w:val="00BA4264"/>
    <w:rsid w:val="00BA4423"/>
    <w:rsid w:val="00BA454A"/>
    <w:rsid w:val="00BA4968"/>
    <w:rsid w:val="00BA4C5E"/>
    <w:rsid w:val="00BA4EA3"/>
    <w:rsid w:val="00BA50B7"/>
    <w:rsid w:val="00BA5E21"/>
    <w:rsid w:val="00BA68E9"/>
    <w:rsid w:val="00BA7091"/>
    <w:rsid w:val="00BA73EE"/>
    <w:rsid w:val="00BA7F96"/>
    <w:rsid w:val="00BB0260"/>
    <w:rsid w:val="00BB0965"/>
    <w:rsid w:val="00BB0B7F"/>
    <w:rsid w:val="00BB0EEF"/>
    <w:rsid w:val="00BB12B0"/>
    <w:rsid w:val="00BB13B9"/>
    <w:rsid w:val="00BB1738"/>
    <w:rsid w:val="00BB18D7"/>
    <w:rsid w:val="00BB1C16"/>
    <w:rsid w:val="00BB1F8E"/>
    <w:rsid w:val="00BB22DC"/>
    <w:rsid w:val="00BB245A"/>
    <w:rsid w:val="00BB33BF"/>
    <w:rsid w:val="00BB3539"/>
    <w:rsid w:val="00BB3AAF"/>
    <w:rsid w:val="00BB401F"/>
    <w:rsid w:val="00BB4523"/>
    <w:rsid w:val="00BB491D"/>
    <w:rsid w:val="00BB78CA"/>
    <w:rsid w:val="00BB7A8A"/>
    <w:rsid w:val="00BC02E7"/>
    <w:rsid w:val="00BC0591"/>
    <w:rsid w:val="00BC09FF"/>
    <w:rsid w:val="00BC0E45"/>
    <w:rsid w:val="00BC10BC"/>
    <w:rsid w:val="00BC1265"/>
    <w:rsid w:val="00BC1F7B"/>
    <w:rsid w:val="00BC25A1"/>
    <w:rsid w:val="00BC29BD"/>
    <w:rsid w:val="00BC2B36"/>
    <w:rsid w:val="00BC2CF9"/>
    <w:rsid w:val="00BC3072"/>
    <w:rsid w:val="00BC30A9"/>
    <w:rsid w:val="00BC33EC"/>
    <w:rsid w:val="00BC3448"/>
    <w:rsid w:val="00BC4521"/>
    <w:rsid w:val="00BC483E"/>
    <w:rsid w:val="00BC5009"/>
    <w:rsid w:val="00BC5134"/>
    <w:rsid w:val="00BC5F39"/>
    <w:rsid w:val="00BC60B2"/>
    <w:rsid w:val="00BC63A6"/>
    <w:rsid w:val="00BC6FDC"/>
    <w:rsid w:val="00BC72AE"/>
    <w:rsid w:val="00BC7ACB"/>
    <w:rsid w:val="00BD0592"/>
    <w:rsid w:val="00BD0C6A"/>
    <w:rsid w:val="00BD1261"/>
    <w:rsid w:val="00BD1F24"/>
    <w:rsid w:val="00BD1FE9"/>
    <w:rsid w:val="00BD2383"/>
    <w:rsid w:val="00BD2C65"/>
    <w:rsid w:val="00BD2E4E"/>
    <w:rsid w:val="00BD4158"/>
    <w:rsid w:val="00BD51B5"/>
    <w:rsid w:val="00BD57A3"/>
    <w:rsid w:val="00BD58B6"/>
    <w:rsid w:val="00BD5C13"/>
    <w:rsid w:val="00BD5CBB"/>
    <w:rsid w:val="00BD5CF6"/>
    <w:rsid w:val="00BD660B"/>
    <w:rsid w:val="00BD67B8"/>
    <w:rsid w:val="00BD6B17"/>
    <w:rsid w:val="00BD6D1D"/>
    <w:rsid w:val="00BD7171"/>
    <w:rsid w:val="00BD74C4"/>
    <w:rsid w:val="00BD7925"/>
    <w:rsid w:val="00BE1EFF"/>
    <w:rsid w:val="00BE21A9"/>
    <w:rsid w:val="00BE255B"/>
    <w:rsid w:val="00BE2928"/>
    <w:rsid w:val="00BE2A59"/>
    <w:rsid w:val="00BE60C5"/>
    <w:rsid w:val="00BE71C5"/>
    <w:rsid w:val="00BF0157"/>
    <w:rsid w:val="00BF1E44"/>
    <w:rsid w:val="00BF2266"/>
    <w:rsid w:val="00BF25A1"/>
    <w:rsid w:val="00BF25B3"/>
    <w:rsid w:val="00BF2691"/>
    <w:rsid w:val="00BF281F"/>
    <w:rsid w:val="00BF2996"/>
    <w:rsid w:val="00BF3659"/>
    <w:rsid w:val="00BF3760"/>
    <w:rsid w:val="00BF4032"/>
    <w:rsid w:val="00BF4DFB"/>
    <w:rsid w:val="00BF5179"/>
    <w:rsid w:val="00BF5706"/>
    <w:rsid w:val="00BF5EBC"/>
    <w:rsid w:val="00BF64E6"/>
    <w:rsid w:val="00BF75FD"/>
    <w:rsid w:val="00C005E1"/>
    <w:rsid w:val="00C007D7"/>
    <w:rsid w:val="00C0146D"/>
    <w:rsid w:val="00C018EF"/>
    <w:rsid w:val="00C03C1B"/>
    <w:rsid w:val="00C03EC1"/>
    <w:rsid w:val="00C04411"/>
    <w:rsid w:val="00C049E1"/>
    <w:rsid w:val="00C05405"/>
    <w:rsid w:val="00C055D2"/>
    <w:rsid w:val="00C05978"/>
    <w:rsid w:val="00C05A2F"/>
    <w:rsid w:val="00C067E9"/>
    <w:rsid w:val="00C0741C"/>
    <w:rsid w:val="00C10115"/>
    <w:rsid w:val="00C1053A"/>
    <w:rsid w:val="00C10776"/>
    <w:rsid w:val="00C1077C"/>
    <w:rsid w:val="00C11A2D"/>
    <w:rsid w:val="00C11B86"/>
    <w:rsid w:val="00C11F2A"/>
    <w:rsid w:val="00C1250E"/>
    <w:rsid w:val="00C128AC"/>
    <w:rsid w:val="00C133B9"/>
    <w:rsid w:val="00C1381B"/>
    <w:rsid w:val="00C1399F"/>
    <w:rsid w:val="00C139CD"/>
    <w:rsid w:val="00C13C17"/>
    <w:rsid w:val="00C1485E"/>
    <w:rsid w:val="00C151AC"/>
    <w:rsid w:val="00C152B0"/>
    <w:rsid w:val="00C1788C"/>
    <w:rsid w:val="00C17EB3"/>
    <w:rsid w:val="00C20279"/>
    <w:rsid w:val="00C20B25"/>
    <w:rsid w:val="00C20BE2"/>
    <w:rsid w:val="00C20D7C"/>
    <w:rsid w:val="00C213E9"/>
    <w:rsid w:val="00C2278C"/>
    <w:rsid w:val="00C22C99"/>
    <w:rsid w:val="00C23547"/>
    <w:rsid w:val="00C23C28"/>
    <w:rsid w:val="00C24ACE"/>
    <w:rsid w:val="00C24C2A"/>
    <w:rsid w:val="00C2537F"/>
    <w:rsid w:val="00C25766"/>
    <w:rsid w:val="00C2640E"/>
    <w:rsid w:val="00C272FA"/>
    <w:rsid w:val="00C3033C"/>
    <w:rsid w:val="00C30450"/>
    <w:rsid w:val="00C309AD"/>
    <w:rsid w:val="00C30ACA"/>
    <w:rsid w:val="00C315D6"/>
    <w:rsid w:val="00C3179C"/>
    <w:rsid w:val="00C318EF"/>
    <w:rsid w:val="00C32EA4"/>
    <w:rsid w:val="00C3319F"/>
    <w:rsid w:val="00C33375"/>
    <w:rsid w:val="00C337AF"/>
    <w:rsid w:val="00C33C81"/>
    <w:rsid w:val="00C343B0"/>
    <w:rsid w:val="00C3452C"/>
    <w:rsid w:val="00C3520C"/>
    <w:rsid w:val="00C35240"/>
    <w:rsid w:val="00C35489"/>
    <w:rsid w:val="00C35669"/>
    <w:rsid w:val="00C35A40"/>
    <w:rsid w:val="00C36AD2"/>
    <w:rsid w:val="00C37344"/>
    <w:rsid w:val="00C375F6"/>
    <w:rsid w:val="00C379C0"/>
    <w:rsid w:val="00C37C42"/>
    <w:rsid w:val="00C37F9C"/>
    <w:rsid w:val="00C40EE1"/>
    <w:rsid w:val="00C41598"/>
    <w:rsid w:val="00C416B3"/>
    <w:rsid w:val="00C424F3"/>
    <w:rsid w:val="00C43392"/>
    <w:rsid w:val="00C436E3"/>
    <w:rsid w:val="00C43E19"/>
    <w:rsid w:val="00C447DC"/>
    <w:rsid w:val="00C45106"/>
    <w:rsid w:val="00C4517E"/>
    <w:rsid w:val="00C45CAA"/>
    <w:rsid w:val="00C4699F"/>
    <w:rsid w:val="00C46BCC"/>
    <w:rsid w:val="00C46D21"/>
    <w:rsid w:val="00C46FF6"/>
    <w:rsid w:val="00C4726D"/>
    <w:rsid w:val="00C47632"/>
    <w:rsid w:val="00C4788C"/>
    <w:rsid w:val="00C47C1A"/>
    <w:rsid w:val="00C503ED"/>
    <w:rsid w:val="00C507DD"/>
    <w:rsid w:val="00C52138"/>
    <w:rsid w:val="00C52304"/>
    <w:rsid w:val="00C52CEE"/>
    <w:rsid w:val="00C52D84"/>
    <w:rsid w:val="00C535B7"/>
    <w:rsid w:val="00C537F4"/>
    <w:rsid w:val="00C53D50"/>
    <w:rsid w:val="00C53F18"/>
    <w:rsid w:val="00C540CF"/>
    <w:rsid w:val="00C54347"/>
    <w:rsid w:val="00C5437F"/>
    <w:rsid w:val="00C55C4A"/>
    <w:rsid w:val="00C56D05"/>
    <w:rsid w:val="00C56F6D"/>
    <w:rsid w:val="00C57F59"/>
    <w:rsid w:val="00C6028C"/>
    <w:rsid w:val="00C603BB"/>
    <w:rsid w:val="00C60A17"/>
    <w:rsid w:val="00C61067"/>
    <w:rsid w:val="00C6294A"/>
    <w:rsid w:val="00C62A3D"/>
    <w:rsid w:val="00C62B47"/>
    <w:rsid w:val="00C637A0"/>
    <w:rsid w:val="00C63FEF"/>
    <w:rsid w:val="00C64220"/>
    <w:rsid w:val="00C64343"/>
    <w:rsid w:val="00C64AB4"/>
    <w:rsid w:val="00C64DEF"/>
    <w:rsid w:val="00C651B8"/>
    <w:rsid w:val="00C675F2"/>
    <w:rsid w:val="00C67E73"/>
    <w:rsid w:val="00C704FA"/>
    <w:rsid w:val="00C71ACB"/>
    <w:rsid w:val="00C71B65"/>
    <w:rsid w:val="00C71E28"/>
    <w:rsid w:val="00C7241C"/>
    <w:rsid w:val="00C725FB"/>
    <w:rsid w:val="00C72E2D"/>
    <w:rsid w:val="00C73129"/>
    <w:rsid w:val="00C731B5"/>
    <w:rsid w:val="00C735D2"/>
    <w:rsid w:val="00C73880"/>
    <w:rsid w:val="00C73EF7"/>
    <w:rsid w:val="00C73FC7"/>
    <w:rsid w:val="00C7463D"/>
    <w:rsid w:val="00C74C60"/>
    <w:rsid w:val="00C74F3D"/>
    <w:rsid w:val="00C75304"/>
    <w:rsid w:val="00C76531"/>
    <w:rsid w:val="00C76BA4"/>
    <w:rsid w:val="00C76C70"/>
    <w:rsid w:val="00C77466"/>
    <w:rsid w:val="00C774DC"/>
    <w:rsid w:val="00C81FE2"/>
    <w:rsid w:val="00C82116"/>
    <w:rsid w:val="00C843CC"/>
    <w:rsid w:val="00C8474A"/>
    <w:rsid w:val="00C84A8E"/>
    <w:rsid w:val="00C84DDF"/>
    <w:rsid w:val="00C85DD0"/>
    <w:rsid w:val="00C862F4"/>
    <w:rsid w:val="00C866F7"/>
    <w:rsid w:val="00C86881"/>
    <w:rsid w:val="00C86E09"/>
    <w:rsid w:val="00C87056"/>
    <w:rsid w:val="00C873E4"/>
    <w:rsid w:val="00C87998"/>
    <w:rsid w:val="00C87E97"/>
    <w:rsid w:val="00C9012A"/>
    <w:rsid w:val="00C9016A"/>
    <w:rsid w:val="00C9098B"/>
    <w:rsid w:val="00C90C02"/>
    <w:rsid w:val="00C9107E"/>
    <w:rsid w:val="00C91285"/>
    <w:rsid w:val="00C9186A"/>
    <w:rsid w:val="00C918F5"/>
    <w:rsid w:val="00C91A16"/>
    <w:rsid w:val="00C91AA4"/>
    <w:rsid w:val="00C91ED1"/>
    <w:rsid w:val="00C921F8"/>
    <w:rsid w:val="00C92396"/>
    <w:rsid w:val="00C92454"/>
    <w:rsid w:val="00C92DA4"/>
    <w:rsid w:val="00C93660"/>
    <w:rsid w:val="00C93BA2"/>
    <w:rsid w:val="00C93EF1"/>
    <w:rsid w:val="00C9430D"/>
    <w:rsid w:val="00C94879"/>
    <w:rsid w:val="00C94A50"/>
    <w:rsid w:val="00C94CA1"/>
    <w:rsid w:val="00C94E98"/>
    <w:rsid w:val="00C952CD"/>
    <w:rsid w:val="00C95EA9"/>
    <w:rsid w:val="00C96012"/>
    <w:rsid w:val="00C96A54"/>
    <w:rsid w:val="00C96E4E"/>
    <w:rsid w:val="00C972E0"/>
    <w:rsid w:val="00C97E56"/>
    <w:rsid w:val="00CA15B6"/>
    <w:rsid w:val="00CA1F6A"/>
    <w:rsid w:val="00CA2024"/>
    <w:rsid w:val="00CA2079"/>
    <w:rsid w:val="00CA2ABC"/>
    <w:rsid w:val="00CA2CF7"/>
    <w:rsid w:val="00CA304D"/>
    <w:rsid w:val="00CA306B"/>
    <w:rsid w:val="00CA3144"/>
    <w:rsid w:val="00CA3300"/>
    <w:rsid w:val="00CA4B9C"/>
    <w:rsid w:val="00CA4E1B"/>
    <w:rsid w:val="00CA53E6"/>
    <w:rsid w:val="00CA58C8"/>
    <w:rsid w:val="00CA7815"/>
    <w:rsid w:val="00CA7AE5"/>
    <w:rsid w:val="00CA7FC4"/>
    <w:rsid w:val="00CB18E2"/>
    <w:rsid w:val="00CB1CDE"/>
    <w:rsid w:val="00CB2215"/>
    <w:rsid w:val="00CB2964"/>
    <w:rsid w:val="00CB3A0B"/>
    <w:rsid w:val="00CB3D25"/>
    <w:rsid w:val="00CB3EAD"/>
    <w:rsid w:val="00CB402D"/>
    <w:rsid w:val="00CB47FC"/>
    <w:rsid w:val="00CB48D6"/>
    <w:rsid w:val="00CB5949"/>
    <w:rsid w:val="00CB5C00"/>
    <w:rsid w:val="00CB6368"/>
    <w:rsid w:val="00CB661F"/>
    <w:rsid w:val="00CB7186"/>
    <w:rsid w:val="00CB7A7A"/>
    <w:rsid w:val="00CB7F2B"/>
    <w:rsid w:val="00CC02D1"/>
    <w:rsid w:val="00CC02D9"/>
    <w:rsid w:val="00CC0499"/>
    <w:rsid w:val="00CC0AD7"/>
    <w:rsid w:val="00CC1523"/>
    <w:rsid w:val="00CC2AAC"/>
    <w:rsid w:val="00CC2AAF"/>
    <w:rsid w:val="00CC3AAA"/>
    <w:rsid w:val="00CC3CD4"/>
    <w:rsid w:val="00CC3E36"/>
    <w:rsid w:val="00CC4055"/>
    <w:rsid w:val="00CC4DF1"/>
    <w:rsid w:val="00CC523B"/>
    <w:rsid w:val="00CC59FD"/>
    <w:rsid w:val="00CC5A18"/>
    <w:rsid w:val="00CC72DE"/>
    <w:rsid w:val="00CC7A76"/>
    <w:rsid w:val="00CC7CD6"/>
    <w:rsid w:val="00CD02E7"/>
    <w:rsid w:val="00CD07EF"/>
    <w:rsid w:val="00CD086A"/>
    <w:rsid w:val="00CD123D"/>
    <w:rsid w:val="00CD2AFF"/>
    <w:rsid w:val="00CD2E63"/>
    <w:rsid w:val="00CD3067"/>
    <w:rsid w:val="00CD33F6"/>
    <w:rsid w:val="00CD4AB4"/>
    <w:rsid w:val="00CD4ADD"/>
    <w:rsid w:val="00CD4D6B"/>
    <w:rsid w:val="00CD4DCF"/>
    <w:rsid w:val="00CD4F96"/>
    <w:rsid w:val="00CD50C0"/>
    <w:rsid w:val="00CD510A"/>
    <w:rsid w:val="00CD7338"/>
    <w:rsid w:val="00CD75EE"/>
    <w:rsid w:val="00CD7A56"/>
    <w:rsid w:val="00CD7F7F"/>
    <w:rsid w:val="00CE009C"/>
    <w:rsid w:val="00CE062A"/>
    <w:rsid w:val="00CE0707"/>
    <w:rsid w:val="00CE075D"/>
    <w:rsid w:val="00CE09A8"/>
    <w:rsid w:val="00CE0B2D"/>
    <w:rsid w:val="00CE118B"/>
    <w:rsid w:val="00CE11B1"/>
    <w:rsid w:val="00CE21B9"/>
    <w:rsid w:val="00CE21F9"/>
    <w:rsid w:val="00CE2275"/>
    <w:rsid w:val="00CE2453"/>
    <w:rsid w:val="00CE24C9"/>
    <w:rsid w:val="00CE2B56"/>
    <w:rsid w:val="00CE2C10"/>
    <w:rsid w:val="00CE3B72"/>
    <w:rsid w:val="00CE49F8"/>
    <w:rsid w:val="00CE5618"/>
    <w:rsid w:val="00CE592E"/>
    <w:rsid w:val="00CE5A51"/>
    <w:rsid w:val="00CE5E37"/>
    <w:rsid w:val="00CE6173"/>
    <w:rsid w:val="00CE631B"/>
    <w:rsid w:val="00CE678E"/>
    <w:rsid w:val="00CE6897"/>
    <w:rsid w:val="00CE6941"/>
    <w:rsid w:val="00CE71A9"/>
    <w:rsid w:val="00CE77A9"/>
    <w:rsid w:val="00CE78AA"/>
    <w:rsid w:val="00CF0B69"/>
    <w:rsid w:val="00CF1549"/>
    <w:rsid w:val="00CF212C"/>
    <w:rsid w:val="00CF2875"/>
    <w:rsid w:val="00CF2CA5"/>
    <w:rsid w:val="00CF2D1A"/>
    <w:rsid w:val="00CF3759"/>
    <w:rsid w:val="00CF37DD"/>
    <w:rsid w:val="00CF3A5D"/>
    <w:rsid w:val="00CF3AA2"/>
    <w:rsid w:val="00CF3FB3"/>
    <w:rsid w:val="00CF4988"/>
    <w:rsid w:val="00CF4D12"/>
    <w:rsid w:val="00CF4E21"/>
    <w:rsid w:val="00CF5D08"/>
    <w:rsid w:val="00CF6F3A"/>
    <w:rsid w:val="00CF74AF"/>
    <w:rsid w:val="00CF7754"/>
    <w:rsid w:val="00CF7FC8"/>
    <w:rsid w:val="00D0001C"/>
    <w:rsid w:val="00D00627"/>
    <w:rsid w:val="00D00C4E"/>
    <w:rsid w:val="00D00C6F"/>
    <w:rsid w:val="00D010CE"/>
    <w:rsid w:val="00D011BC"/>
    <w:rsid w:val="00D01B35"/>
    <w:rsid w:val="00D02069"/>
    <w:rsid w:val="00D02373"/>
    <w:rsid w:val="00D031A8"/>
    <w:rsid w:val="00D03226"/>
    <w:rsid w:val="00D03AB8"/>
    <w:rsid w:val="00D03E4D"/>
    <w:rsid w:val="00D04A40"/>
    <w:rsid w:val="00D04EC1"/>
    <w:rsid w:val="00D0509C"/>
    <w:rsid w:val="00D057F0"/>
    <w:rsid w:val="00D06686"/>
    <w:rsid w:val="00D06B6D"/>
    <w:rsid w:val="00D06BDB"/>
    <w:rsid w:val="00D06D1E"/>
    <w:rsid w:val="00D070C2"/>
    <w:rsid w:val="00D07B8F"/>
    <w:rsid w:val="00D07C68"/>
    <w:rsid w:val="00D07C80"/>
    <w:rsid w:val="00D1027E"/>
    <w:rsid w:val="00D10795"/>
    <w:rsid w:val="00D1096C"/>
    <w:rsid w:val="00D112F0"/>
    <w:rsid w:val="00D11CCF"/>
    <w:rsid w:val="00D11F18"/>
    <w:rsid w:val="00D122F3"/>
    <w:rsid w:val="00D129DA"/>
    <w:rsid w:val="00D12ABD"/>
    <w:rsid w:val="00D1323E"/>
    <w:rsid w:val="00D13749"/>
    <w:rsid w:val="00D13DEA"/>
    <w:rsid w:val="00D14195"/>
    <w:rsid w:val="00D14232"/>
    <w:rsid w:val="00D1492E"/>
    <w:rsid w:val="00D14A3B"/>
    <w:rsid w:val="00D15914"/>
    <w:rsid w:val="00D163B5"/>
    <w:rsid w:val="00D1678C"/>
    <w:rsid w:val="00D1682F"/>
    <w:rsid w:val="00D16A84"/>
    <w:rsid w:val="00D16F22"/>
    <w:rsid w:val="00D17671"/>
    <w:rsid w:val="00D21408"/>
    <w:rsid w:val="00D21822"/>
    <w:rsid w:val="00D21BA6"/>
    <w:rsid w:val="00D21D5F"/>
    <w:rsid w:val="00D21F07"/>
    <w:rsid w:val="00D22737"/>
    <w:rsid w:val="00D228FE"/>
    <w:rsid w:val="00D22BC4"/>
    <w:rsid w:val="00D22CBC"/>
    <w:rsid w:val="00D236F8"/>
    <w:rsid w:val="00D23CCF"/>
    <w:rsid w:val="00D24754"/>
    <w:rsid w:val="00D24DD7"/>
    <w:rsid w:val="00D255E7"/>
    <w:rsid w:val="00D256B4"/>
    <w:rsid w:val="00D25D8B"/>
    <w:rsid w:val="00D2632B"/>
    <w:rsid w:val="00D27474"/>
    <w:rsid w:val="00D27575"/>
    <w:rsid w:val="00D275FA"/>
    <w:rsid w:val="00D30074"/>
    <w:rsid w:val="00D30131"/>
    <w:rsid w:val="00D308CD"/>
    <w:rsid w:val="00D318C4"/>
    <w:rsid w:val="00D32838"/>
    <w:rsid w:val="00D32906"/>
    <w:rsid w:val="00D32C69"/>
    <w:rsid w:val="00D32FD7"/>
    <w:rsid w:val="00D33073"/>
    <w:rsid w:val="00D3358A"/>
    <w:rsid w:val="00D35131"/>
    <w:rsid w:val="00D351EF"/>
    <w:rsid w:val="00D35CB1"/>
    <w:rsid w:val="00D36217"/>
    <w:rsid w:val="00D36A43"/>
    <w:rsid w:val="00D36BAA"/>
    <w:rsid w:val="00D3765C"/>
    <w:rsid w:val="00D376BA"/>
    <w:rsid w:val="00D37E06"/>
    <w:rsid w:val="00D37F8F"/>
    <w:rsid w:val="00D40963"/>
    <w:rsid w:val="00D4138C"/>
    <w:rsid w:val="00D413B8"/>
    <w:rsid w:val="00D4194A"/>
    <w:rsid w:val="00D41C91"/>
    <w:rsid w:val="00D420F2"/>
    <w:rsid w:val="00D42427"/>
    <w:rsid w:val="00D42852"/>
    <w:rsid w:val="00D42F83"/>
    <w:rsid w:val="00D4326D"/>
    <w:rsid w:val="00D43E9D"/>
    <w:rsid w:val="00D44D39"/>
    <w:rsid w:val="00D45540"/>
    <w:rsid w:val="00D45B8C"/>
    <w:rsid w:val="00D45DD4"/>
    <w:rsid w:val="00D463E5"/>
    <w:rsid w:val="00D469EC"/>
    <w:rsid w:val="00D47CF9"/>
    <w:rsid w:val="00D50184"/>
    <w:rsid w:val="00D505D8"/>
    <w:rsid w:val="00D50F9C"/>
    <w:rsid w:val="00D5185C"/>
    <w:rsid w:val="00D51876"/>
    <w:rsid w:val="00D52F31"/>
    <w:rsid w:val="00D53141"/>
    <w:rsid w:val="00D5342A"/>
    <w:rsid w:val="00D538FB"/>
    <w:rsid w:val="00D54CB2"/>
    <w:rsid w:val="00D5567C"/>
    <w:rsid w:val="00D556DB"/>
    <w:rsid w:val="00D55BF4"/>
    <w:rsid w:val="00D5669B"/>
    <w:rsid w:val="00D56D03"/>
    <w:rsid w:val="00D56DA9"/>
    <w:rsid w:val="00D571F8"/>
    <w:rsid w:val="00D57EFF"/>
    <w:rsid w:val="00D60253"/>
    <w:rsid w:val="00D60DEE"/>
    <w:rsid w:val="00D614F5"/>
    <w:rsid w:val="00D61C49"/>
    <w:rsid w:val="00D61EDE"/>
    <w:rsid w:val="00D625BE"/>
    <w:rsid w:val="00D63495"/>
    <w:rsid w:val="00D63B68"/>
    <w:rsid w:val="00D63B92"/>
    <w:rsid w:val="00D63D16"/>
    <w:rsid w:val="00D649B4"/>
    <w:rsid w:val="00D6506F"/>
    <w:rsid w:val="00D65FDD"/>
    <w:rsid w:val="00D660CA"/>
    <w:rsid w:val="00D6718B"/>
    <w:rsid w:val="00D70500"/>
    <w:rsid w:val="00D70754"/>
    <w:rsid w:val="00D70768"/>
    <w:rsid w:val="00D708AB"/>
    <w:rsid w:val="00D70E7C"/>
    <w:rsid w:val="00D70EE0"/>
    <w:rsid w:val="00D71906"/>
    <w:rsid w:val="00D7195A"/>
    <w:rsid w:val="00D7244A"/>
    <w:rsid w:val="00D72B1F"/>
    <w:rsid w:val="00D72E57"/>
    <w:rsid w:val="00D7319A"/>
    <w:rsid w:val="00D7355C"/>
    <w:rsid w:val="00D73B0B"/>
    <w:rsid w:val="00D73FA4"/>
    <w:rsid w:val="00D742EB"/>
    <w:rsid w:val="00D74797"/>
    <w:rsid w:val="00D74E7A"/>
    <w:rsid w:val="00D752CF"/>
    <w:rsid w:val="00D759F3"/>
    <w:rsid w:val="00D75EF7"/>
    <w:rsid w:val="00D76380"/>
    <w:rsid w:val="00D76693"/>
    <w:rsid w:val="00D7670A"/>
    <w:rsid w:val="00D767E4"/>
    <w:rsid w:val="00D769D7"/>
    <w:rsid w:val="00D7729E"/>
    <w:rsid w:val="00D77B93"/>
    <w:rsid w:val="00D77DE7"/>
    <w:rsid w:val="00D801C6"/>
    <w:rsid w:val="00D8073F"/>
    <w:rsid w:val="00D818B7"/>
    <w:rsid w:val="00D828AF"/>
    <w:rsid w:val="00D82B1E"/>
    <w:rsid w:val="00D82DD1"/>
    <w:rsid w:val="00D82E90"/>
    <w:rsid w:val="00D833F1"/>
    <w:rsid w:val="00D83B1A"/>
    <w:rsid w:val="00D83B52"/>
    <w:rsid w:val="00D8448C"/>
    <w:rsid w:val="00D84566"/>
    <w:rsid w:val="00D84A80"/>
    <w:rsid w:val="00D862D2"/>
    <w:rsid w:val="00D86A1A"/>
    <w:rsid w:val="00D86D74"/>
    <w:rsid w:val="00D872BB"/>
    <w:rsid w:val="00D873AA"/>
    <w:rsid w:val="00D87467"/>
    <w:rsid w:val="00D87606"/>
    <w:rsid w:val="00D878BD"/>
    <w:rsid w:val="00D879AB"/>
    <w:rsid w:val="00D900EC"/>
    <w:rsid w:val="00D904BB"/>
    <w:rsid w:val="00D9070B"/>
    <w:rsid w:val="00D9074B"/>
    <w:rsid w:val="00D90B58"/>
    <w:rsid w:val="00D9135D"/>
    <w:rsid w:val="00D915EF"/>
    <w:rsid w:val="00D920F0"/>
    <w:rsid w:val="00D92D3A"/>
    <w:rsid w:val="00D93239"/>
    <w:rsid w:val="00D9357D"/>
    <w:rsid w:val="00D9372D"/>
    <w:rsid w:val="00D93BDE"/>
    <w:rsid w:val="00D9413E"/>
    <w:rsid w:val="00D944C3"/>
    <w:rsid w:val="00D94D26"/>
    <w:rsid w:val="00D960A7"/>
    <w:rsid w:val="00D96340"/>
    <w:rsid w:val="00D96B59"/>
    <w:rsid w:val="00D970B4"/>
    <w:rsid w:val="00D97AB8"/>
    <w:rsid w:val="00D97E48"/>
    <w:rsid w:val="00DA045A"/>
    <w:rsid w:val="00DA0703"/>
    <w:rsid w:val="00DA0859"/>
    <w:rsid w:val="00DA0EED"/>
    <w:rsid w:val="00DA1246"/>
    <w:rsid w:val="00DA1897"/>
    <w:rsid w:val="00DA1B93"/>
    <w:rsid w:val="00DA26FF"/>
    <w:rsid w:val="00DA27E4"/>
    <w:rsid w:val="00DA3047"/>
    <w:rsid w:val="00DA323D"/>
    <w:rsid w:val="00DA4928"/>
    <w:rsid w:val="00DA4CF0"/>
    <w:rsid w:val="00DA5233"/>
    <w:rsid w:val="00DA5463"/>
    <w:rsid w:val="00DA5EC9"/>
    <w:rsid w:val="00DA6094"/>
    <w:rsid w:val="00DA60C9"/>
    <w:rsid w:val="00DA67E8"/>
    <w:rsid w:val="00DA68F1"/>
    <w:rsid w:val="00DA6ED4"/>
    <w:rsid w:val="00DB050C"/>
    <w:rsid w:val="00DB06E7"/>
    <w:rsid w:val="00DB0AD2"/>
    <w:rsid w:val="00DB0C45"/>
    <w:rsid w:val="00DB0C7F"/>
    <w:rsid w:val="00DB0FA4"/>
    <w:rsid w:val="00DB0FF4"/>
    <w:rsid w:val="00DB147D"/>
    <w:rsid w:val="00DB1950"/>
    <w:rsid w:val="00DB1A37"/>
    <w:rsid w:val="00DB1E10"/>
    <w:rsid w:val="00DB1EC1"/>
    <w:rsid w:val="00DB1FE2"/>
    <w:rsid w:val="00DB2BA8"/>
    <w:rsid w:val="00DB303C"/>
    <w:rsid w:val="00DB3F89"/>
    <w:rsid w:val="00DB43B8"/>
    <w:rsid w:val="00DB4810"/>
    <w:rsid w:val="00DB4C8F"/>
    <w:rsid w:val="00DB58F6"/>
    <w:rsid w:val="00DB63B0"/>
    <w:rsid w:val="00DB7C55"/>
    <w:rsid w:val="00DC00E8"/>
    <w:rsid w:val="00DC0325"/>
    <w:rsid w:val="00DC0EA1"/>
    <w:rsid w:val="00DC1894"/>
    <w:rsid w:val="00DC1CA8"/>
    <w:rsid w:val="00DC2717"/>
    <w:rsid w:val="00DC2972"/>
    <w:rsid w:val="00DC2FCC"/>
    <w:rsid w:val="00DC326A"/>
    <w:rsid w:val="00DC34F2"/>
    <w:rsid w:val="00DC36AB"/>
    <w:rsid w:val="00DC38C1"/>
    <w:rsid w:val="00DC49B1"/>
    <w:rsid w:val="00DC4D93"/>
    <w:rsid w:val="00DC61B3"/>
    <w:rsid w:val="00DC6340"/>
    <w:rsid w:val="00DC6490"/>
    <w:rsid w:val="00DC66D3"/>
    <w:rsid w:val="00DC690E"/>
    <w:rsid w:val="00DC7003"/>
    <w:rsid w:val="00DC701B"/>
    <w:rsid w:val="00DC7073"/>
    <w:rsid w:val="00DC7CC8"/>
    <w:rsid w:val="00DD0684"/>
    <w:rsid w:val="00DD1708"/>
    <w:rsid w:val="00DD2213"/>
    <w:rsid w:val="00DD2B12"/>
    <w:rsid w:val="00DD49CF"/>
    <w:rsid w:val="00DD52E4"/>
    <w:rsid w:val="00DD5712"/>
    <w:rsid w:val="00DD68D5"/>
    <w:rsid w:val="00DD6B62"/>
    <w:rsid w:val="00DD6C81"/>
    <w:rsid w:val="00DD7B77"/>
    <w:rsid w:val="00DD7D73"/>
    <w:rsid w:val="00DE0833"/>
    <w:rsid w:val="00DE1188"/>
    <w:rsid w:val="00DE1487"/>
    <w:rsid w:val="00DE1A87"/>
    <w:rsid w:val="00DE1D83"/>
    <w:rsid w:val="00DE29A3"/>
    <w:rsid w:val="00DE29D6"/>
    <w:rsid w:val="00DE2A1A"/>
    <w:rsid w:val="00DE345A"/>
    <w:rsid w:val="00DE40ED"/>
    <w:rsid w:val="00DE4ADF"/>
    <w:rsid w:val="00DE5712"/>
    <w:rsid w:val="00DE57A3"/>
    <w:rsid w:val="00DE5806"/>
    <w:rsid w:val="00DE5DCB"/>
    <w:rsid w:val="00DE66B4"/>
    <w:rsid w:val="00DE6C34"/>
    <w:rsid w:val="00DF2D43"/>
    <w:rsid w:val="00DF364F"/>
    <w:rsid w:val="00DF3A08"/>
    <w:rsid w:val="00DF5728"/>
    <w:rsid w:val="00DF5827"/>
    <w:rsid w:val="00DF5976"/>
    <w:rsid w:val="00DF6268"/>
    <w:rsid w:val="00DF6463"/>
    <w:rsid w:val="00DF67E0"/>
    <w:rsid w:val="00DF7069"/>
    <w:rsid w:val="00DF778E"/>
    <w:rsid w:val="00DF7C30"/>
    <w:rsid w:val="00DF7E5D"/>
    <w:rsid w:val="00E00947"/>
    <w:rsid w:val="00E011CB"/>
    <w:rsid w:val="00E0178C"/>
    <w:rsid w:val="00E01BDF"/>
    <w:rsid w:val="00E0262D"/>
    <w:rsid w:val="00E0285B"/>
    <w:rsid w:val="00E02E8B"/>
    <w:rsid w:val="00E02F5F"/>
    <w:rsid w:val="00E03A51"/>
    <w:rsid w:val="00E03CF2"/>
    <w:rsid w:val="00E04353"/>
    <w:rsid w:val="00E04479"/>
    <w:rsid w:val="00E04948"/>
    <w:rsid w:val="00E04A71"/>
    <w:rsid w:val="00E059AD"/>
    <w:rsid w:val="00E05AD5"/>
    <w:rsid w:val="00E05EFF"/>
    <w:rsid w:val="00E06726"/>
    <w:rsid w:val="00E06A0B"/>
    <w:rsid w:val="00E105DB"/>
    <w:rsid w:val="00E117F4"/>
    <w:rsid w:val="00E11A20"/>
    <w:rsid w:val="00E11B5B"/>
    <w:rsid w:val="00E11F58"/>
    <w:rsid w:val="00E120DF"/>
    <w:rsid w:val="00E128FE"/>
    <w:rsid w:val="00E12934"/>
    <w:rsid w:val="00E12B4D"/>
    <w:rsid w:val="00E12F78"/>
    <w:rsid w:val="00E13540"/>
    <w:rsid w:val="00E136B3"/>
    <w:rsid w:val="00E13D8E"/>
    <w:rsid w:val="00E14723"/>
    <w:rsid w:val="00E15554"/>
    <w:rsid w:val="00E15993"/>
    <w:rsid w:val="00E16215"/>
    <w:rsid w:val="00E16550"/>
    <w:rsid w:val="00E16682"/>
    <w:rsid w:val="00E16A37"/>
    <w:rsid w:val="00E17BBF"/>
    <w:rsid w:val="00E2007F"/>
    <w:rsid w:val="00E21C0C"/>
    <w:rsid w:val="00E21CFB"/>
    <w:rsid w:val="00E238D7"/>
    <w:rsid w:val="00E24102"/>
    <w:rsid w:val="00E24458"/>
    <w:rsid w:val="00E246C9"/>
    <w:rsid w:val="00E246FF"/>
    <w:rsid w:val="00E24901"/>
    <w:rsid w:val="00E2515E"/>
    <w:rsid w:val="00E25900"/>
    <w:rsid w:val="00E26A29"/>
    <w:rsid w:val="00E272D3"/>
    <w:rsid w:val="00E30701"/>
    <w:rsid w:val="00E326B9"/>
    <w:rsid w:val="00E331EA"/>
    <w:rsid w:val="00E33633"/>
    <w:rsid w:val="00E33825"/>
    <w:rsid w:val="00E33A22"/>
    <w:rsid w:val="00E3555C"/>
    <w:rsid w:val="00E362B1"/>
    <w:rsid w:val="00E362D5"/>
    <w:rsid w:val="00E36423"/>
    <w:rsid w:val="00E36883"/>
    <w:rsid w:val="00E4022F"/>
    <w:rsid w:val="00E40C68"/>
    <w:rsid w:val="00E41AC2"/>
    <w:rsid w:val="00E41DE5"/>
    <w:rsid w:val="00E41E61"/>
    <w:rsid w:val="00E42EDA"/>
    <w:rsid w:val="00E42F86"/>
    <w:rsid w:val="00E43370"/>
    <w:rsid w:val="00E43799"/>
    <w:rsid w:val="00E43B43"/>
    <w:rsid w:val="00E43CF1"/>
    <w:rsid w:val="00E447BA"/>
    <w:rsid w:val="00E448B3"/>
    <w:rsid w:val="00E448EB"/>
    <w:rsid w:val="00E4496C"/>
    <w:rsid w:val="00E451F5"/>
    <w:rsid w:val="00E45740"/>
    <w:rsid w:val="00E45D4F"/>
    <w:rsid w:val="00E46203"/>
    <w:rsid w:val="00E46F64"/>
    <w:rsid w:val="00E47583"/>
    <w:rsid w:val="00E50483"/>
    <w:rsid w:val="00E504F2"/>
    <w:rsid w:val="00E510D2"/>
    <w:rsid w:val="00E526D8"/>
    <w:rsid w:val="00E530BF"/>
    <w:rsid w:val="00E532F7"/>
    <w:rsid w:val="00E5362F"/>
    <w:rsid w:val="00E53635"/>
    <w:rsid w:val="00E53899"/>
    <w:rsid w:val="00E53A3B"/>
    <w:rsid w:val="00E53CC6"/>
    <w:rsid w:val="00E53E41"/>
    <w:rsid w:val="00E53F0C"/>
    <w:rsid w:val="00E53FE6"/>
    <w:rsid w:val="00E54156"/>
    <w:rsid w:val="00E542E6"/>
    <w:rsid w:val="00E544FB"/>
    <w:rsid w:val="00E54638"/>
    <w:rsid w:val="00E557CE"/>
    <w:rsid w:val="00E56803"/>
    <w:rsid w:val="00E5721B"/>
    <w:rsid w:val="00E57E1C"/>
    <w:rsid w:val="00E6097D"/>
    <w:rsid w:val="00E615F1"/>
    <w:rsid w:val="00E618FB"/>
    <w:rsid w:val="00E61E16"/>
    <w:rsid w:val="00E627DF"/>
    <w:rsid w:val="00E630AB"/>
    <w:rsid w:val="00E63896"/>
    <w:rsid w:val="00E638B0"/>
    <w:rsid w:val="00E63E21"/>
    <w:rsid w:val="00E64E15"/>
    <w:rsid w:val="00E65ABF"/>
    <w:rsid w:val="00E65B59"/>
    <w:rsid w:val="00E65FD0"/>
    <w:rsid w:val="00E67450"/>
    <w:rsid w:val="00E675B6"/>
    <w:rsid w:val="00E703F2"/>
    <w:rsid w:val="00E70665"/>
    <w:rsid w:val="00E71E77"/>
    <w:rsid w:val="00E723A0"/>
    <w:rsid w:val="00E72632"/>
    <w:rsid w:val="00E72C0D"/>
    <w:rsid w:val="00E74F22"/>
    <w:rsid w:val="00E75324"/>
    <w:rsid w:val="00E760FB"/>
    <w:rsid w:val="00E761D9"/>
    <w:rsid w:val="00E76887"/>
    <w:rsid w:val="00E76A9C"/>
    <w:rsid w:val="00E779A8"/>
    <w:rsid w:val="00E77C72"/>
    <w:rsid w:val="00E805A5"/>
    <w:rsid w:val="00E8064C"/>
    <w:rsid w:val="00E81ABB"/>
    <w:rsid w:val="00E829BA"/>
    <w:rsid w:val="00E82BE5"/>
    <w:rsid w:val="00E82DAB"/>
    <w:rsid w:val="00E82F81"/>
    <w:rsid w:val="00E8338A"/>
    <w:rsid w:val="00E838FD"/>
    <w:rsid w:val="00E841B4"/>
    <w:rsid w:val="00E85BF6"/>
    <w:rsid w:val="00E86145"/>
    <w:rsid w:val="00E865CB"/>
    <w:rsid w:val="00E87002"/>
    <w:rsid w:val="00E8744E"/>
    <w:rsid w:val="00E90217"/>
    <w:rsid w:val="00E90BB3"/>
    <w:rsid w:val="00E91299"/>
    <w:rsid w:val="00E91414"/>
    <w:rsid w:val="00E91861"/>
    <w:rsid w:val="00E91E4A"/>
    <w:rsid w:val="00E921D0"/>
    <w:rsid w:val="00E923D1"/>
    <w:rsid w:val="00E9254D"/>
    <w:rsid w:val="00E92614"/>
    <w:rsid w:val="00E9269B"/>
    <w:rsid w:val="00E92A3A"/>
    <w:rsid w:val="00E9313B"/>
    <w:rsid w:val="00E935FE"/>
    <w:rsid w:val="00E94068"/>
    <w:rsid w:val="00E940CF"/>
    <w:rsid w:val="00E956A7"/>
    <w:rsid w:val="00E9574A"/>
    <w:rsid w:val="00E966EA"/>
    <w:rsid w:val="00E9678D"/>
    <w:rsid w:val="00E96938"/>
    <w:rsid w:val="00E96BB2"/>
    <w:rsid w:val="00EA0EED"/>
    <w:rsid w:val="00EA10E4"/>
    <w:rsid w:val="00EA1152"/>
    <w:rsid w:val="00EA1BB9"/>
    <w:rsid w:val="00EA2E24"/>
    <w:rsid w:val="00EA335C"/>
    <w:rsid w:val="00EA346C"/>
    <w:rsid w:val="00EA3942"/>
    <w:rsid w:val="00EA3A29"/>
    <w:rsid w:val="00EA4294"/>
    <w:rsid w:val="00EA4A17"/>
    <w:rsid w:val="00EA5036"/>
    <w:rsid w:val="00EA5957"/>
    <w:rsid w:val="00EA5CED"/>
    <w:rsid w:val="00EA5D6E"/>
    <w:rsid w:val="00EA5E07"/>
    <w:rsid w:val="00EA60C3"/>
    <w:rsid w:val="00EA6518"/>
    <w:rsid w:val="00EA6864"/>
    <w:rsid w:val="00EA715E"/>
    <w:rsid w:val="00EA7935"/>
    <w:rsid w:val="00EA7ABB"/>
    <w:rsid w:val="00EA7E08"/>
    <w:rsid w:val="00EA7EE7"/>
    <w:rsid w:val="00EB0371"/>
    <w:rsid w:val="00EB059B"/>
    <w:rsid w:val="00EB08B2"/>
    <w:rsid w:val="00EB0B1E"/>
    <w:rsid w:val="00EB0BB4"/>
    <w:rsid w:val="00EB1813"/>
    <w:rsid w:val="00EB18BC"/>
    <w:rsid w:val="00EB2422"/>
    <w:rsid w:val="00EB2FB7"/>
    <w:rsid w:val="00EB3581"/>
    <w:rsid w:val="00EB3E4C"/>
    <w:rsid w:val="00EB4A48"/>
    <w:rsid w:val="00EB5024"/>
    <w:rsid w:val="00EB50EA"/>
    <w:rsid w:val="00EB5218"/>
    <w:rsid w:val="00EB5ADE"/>
    <w:rsid w:val="00EB67F7"/>
    <w:rsid w:val="00EB6E41"/>
    <w:rsid w:val="00EB71BC"/>
    <w:rsid w:val="00EB78A3"/>
    <w:rsid w:val="00EB7D70"/>
    <w:rsid w:val="00EC0F55"/>
    <w:rsid w:val="00EC19E3"/>
    <w:rsid w:val="00EC1AF8"/>
    <w:rsid w:val="00EC1C0C"/>
    <w:rsid w:val="00EC1E7C"/>
    <w:rsid w:val="00EC211F"/>
    <w:rsid w:val="00EC243D"/>
    <w:rsid w:val="00EC2B21"/>
    <w:rsid w:val="00EC3629"/>
    <w:rsid w:val="00EC3A1E"/>
    <w:rsid w:val="00EC3CAC"/>
    <w:rsid w:val="00EC4288"/>
    <w:rsid w:val="00EC445F"/>
    <w:rsid w:val="00EC46C7"/>
    <w:rsid w:val="00EC48BF"/>
    <w:rsid w:val="00EC509F"/>
    <w:rsid w:val="00EC542B"/>
    <w:rsid w:val="00EC5EA9"/>
    <w:rsid w:val="00EC62A8"/>
    <w:rsid w:val="00EC69FF"/>
    <w:rsid w:val="00EC6CA5"/>
    <w:rsid w:val="00EC7144"/>
    <w:rsid w:val="00EC7521"/>
    <w:rsid w:val="00ED034C"/>
    <w:rsid w:val="00ED03C9"/>
    <w:rsid w:val="00ED13EC"/>
    <w:rsid w:val="00ED1B0B"/>
    <w:rsid w:val="00ED1B9B"/>
    <w:rsid w:val="00ED1F4C"/>
    <w:rsid w:val="00ED21F3"/>
    <w:rsid w:val="00ED24CC"/>
    <w:rsid w:val="00ED2750"/>
    <w:rsid w:val="00ED2811"/>
    <w:rsid w:val="00ED2866"/>
    <w:rsid w:val="00ED2F16"/>
    <w:rsid w:val="00ED35A2"/>
    <w:rsid w:val="00ED38B8"/>
    <w:rsid w:val="00ED3CB6"/>
    <w:rsid w:val="00ED3FC5"/>
    <w:rsid w:val="00ED4E86"/>
    <w:rsid w:val="00ED4E9A"/>
    <w:rsid w:val="00ED5220"/>
    <w:rsid w:val="00ED7660"/>
    <w:rsid w:val="00ED7D7D"/>
    <w:rsid w:val="00EE0244"/>
    <w:rsid w:val="00EE029B"/>
    <w:rsid w:val="00EE06B5"/>
    <w:rsid w:val="00EE184C"/>
    <w:rsid w:val="00EE193F"/>
    <w:rsid w:val="00EE1F80"/>
    <w:rsid w:val="00EE2747"/>
    <w:rsid w:val="00EE30C7"/>
    <w:rsid w:val="00EE3C45"/>
    <w:rsid w:val="00EE3D25"/>
    <w:rsid w:val="00EE58AD"/>
    <w:rsid w:val="00EE5941"/>
    <w:rsid w:val="00EE5AA8"/>
    <w:rsid w:val="00EE63F1"/>
    <w:rsid w:val="00EE7198"/>
    <w:rsid w:val="00EE71D5"/>
    <w:rsid w:val="00EE7A72"/>
    <w:rsid w:val="00EE7FD6"/>
    <w:rsid w:val="00EF00B7"/>
    <w:rsid w:val="00EF047F"/>
    <w:rsid w:val="00EF0638"/>
    <w:rsid w:val="00EF0D22"/>
    <w:rsid w:val="00EF1E6A"/>
    <w:rsid w:val="00EF27FF"/>
    <w:rsid w:val="00EF2BB4"/>
    <w:rsid w:val="00EF3709"/>
    <w:rsid w:val="00EF4748"/>
    <w:rsid w:val="00EF59E7"/>
    <w:rsid w:val="00EF6611"/>
    <w:rsid w:val="00EF708F"/>
    <w:rsid w:val="00EF719E"/>
    <w:rsid w:val="00EF7B7C"/>
    <w:rsid w:val="00EF7BC2"/>
    <w:rsid w:val="00EF7FCD"/>
    <w:rsid w:val="00F00328"/>
    <w:rsid w:val="00F003D2"/>
    <w:rsid w:val="00F01B55"/>
    <w:rsid w:val="00F01CCF"/>
    <w:rsid w:val="00F02AEB"/>
    <w:rsid w:val="00F03D5B"/>
    <w:rsid w:val="00F04032"/>
    <w:rsid w:val="00F04150"/>
    <w:rsid w:val="00F048EE"/>
    <w:rsid w:val="00F04C45"/>
    <w:rsid w:val="00F0508D"/>
    <w:rsid w:val="00F050D2"/>
    <w:rsid w:val="00F05219"/>
    <w:rsid w:val="00F053D4"/>
    <w:rsid w:val="00F055E4"/>
    <w:rsid w:val="00F05967"/>
    <w:rsid w:val="00F05F65"/>
    <w:rsid w:val="00F063CF"/>
    <w:rsid w:val="00F0690E"/>
    <w:rsid w:val="00F06A01"/>
    <w:rsid w:val="00F06BF7"/>
    <w:rsid w:val="00F06CA9"/>
    <w:rsid w:val="00F074A0"/>
    <w:rsid w:val="00F07EE1"/>
    <w:rsid w:val="00F07F5C"/>
    <w:rsid w:val="00F1018D"/>
    <w:rsid w:val="00F10E8E"/>
    <w:rsid w:val="00F10EA5"/>
    <w:rsid w:val="00F11211"/>
    <w:rsid w:val="00F11245"/>
    <w:rsid w:val="00F12344"/>
    <w:rsid w:val="00F124F5"/>
    <w:rsid w:val="00F12703"/>
    <w:rsid w:val="00F12A03"/>
    <w:rsid w:val="00F12C64"/>
    <w:rsid w:val="00F12DA9"/>
    <w:rsid w:val="00F13DEC"/>
    <w:rsid w:val="00F141D5"/>
    <w:rsid w:val="00F142D4"/>
    <w:rsid w:val="00F14D24"/>
    <w:rsid w:val="00F14F0F"/>
    <w:rsid w:val="00F15019"/>
    <w:rsid w:val="00F157B2"/>
    <w:rsid w:val="00F157EE"/>
    <w:rsid w:val="00F16584"/>
    <w:rsid w:val="00F165E4"/>
    <w:rsid w:val="00F169C8"/>
    <w:rsid w:val="00F16C81"/>
    <w:rsid w:val="00F16E87"/>
    <w:rsid w:val="00F1770C"/>
    <w:rsid w:val="00F17F25"/>
    <w:rsid w:val="00F2046D"/>
    <w:rsid w:val="00F20705"/>
    <w:rsid w:val="00F2166B"/>
    <w:rsid w:val="00F22761"/>
    <w:rsid w:val="00F22DC9"/>
    <w:rsid w:val="00F2355B"/>
    <w:rsid w:val="00F2356E"/>
    <w:rsid w:val="00F23916"/>
    <w:rsid w:val="00F23D3B"/>
    <w:rsid w:val="00F23D8F"/>
    <w:rsid w:val="00F24035"/>
    <w:rsid w:val="00F2466C"/>
    <w:rsid w:val="00F25597"/>
    <w:rsid w:val="00F25FC6"/>
    <w:rsid w:val="00F27423"/>
    <w:rsid w:val="00F274B7"/>
    <w:rsid w:val="00F27A0F"/>
    <w:rsid w:val="00F27EBE"/>
    <w:rsid w:val="00F306D3"/>
    <w:rsid w:val="00F30F62"/>
    <w:rsid w:val="00F313C6"/>
    <w:rsid w:val="00F31729"/>
    <w:rsid w:val="00F32A27"/>
    <w:rsid w:val="00F34402"/>
    <w:rsid w:val="00F349E2"/>
    <w:rsid w:val="00F35366"/>
    <w:rsid w:val="00F358B7"/>
    <w:rsid w:val="00F35CEA"/>
    <w:rsid w:val="00F35E41"/>
    <w:rsid w:val="00F36511"/>
    <w:rsid w:val="00F366A1"/>
    <w:rsid w:val="00F37085"/>
    <w:rsid w:val="00F3729D"/>
    <w:rsid w:val="00F37820"/>
    <w:rsid w:val="00F37F5B"/>
    <w:rsid w:val="00F4058F"/>
    <w:rsid w:val="00F40AB9"/>
    <w:rsid w:val="00F4230E"/>
    <w:rsid w:val="00F4248B"/>
    <w:rsid w:val="00F427AF"/>
    <w:rsid w:val="00F42C6F"/>
    <w:rsid w:val="00F42CD7"/>
    <w:rsid w:val="00F42FC4"/>
    <w:rsid w:val="00F43762"/>
    <w:rsid w:val="00F43F76"/>
    <w:rsid w:val="00F4405C"/>
    <w:rsid w:val="00F4443F"/>
    <w:rsid w:val="00F456D3"/>
    <w:rsid w:val="00F457B7"/>
    <w:rsid w:val="00F45B39"/>
    <w:rsid w:val="00F46C02"/>
    <w:rsid w:val="00F47696"/>
    <w:rsid w:val="00F504CA"/>
    <w:rsid w:val="00F50B9C"/>
    <w:rsid w:val="00F51709"/>
    <w:rsid w:val="00F51D06"/>
    <w:rsid w:val="00F51DDD"/>
    <w:rsid w:val="00F526AE"/>
    <w:rsid w:val="00F526C3"/>
    <w:rsid w:val="00F52BBA"/>
    <w:rsid w:val="00F531B1"/>
    <w:rsid w:val="00F532E5"/>
    <w:rsid w:val="00F540BF"/>
    <w:rsid w:val="00F542F1"/>
    <w:rsid w:val="00F5430A"/>
    <w:rsid w:val="00F5431A"/>
    <w:rsid w:val="00F546C0"/>
    <w:rsid w:val="00F5497D"/>
    <w:rsid w:val="00F54BC8"/>
    <w:rsid w:val="00F55722"/>
    <w:rsid w:val="00F55D1E"/>
    <w:rsid w:val="00F56054"/>
    <w:rsid w:val="00F571A4"/>
    <w:rsid w:val="00F5725A"/>
    <w:rsid w:val="00F57640"/>
    <w:rsid w:val="00F577AC"/>
    <w:rsid w:val="00F57933"/>
    <w:rsid w:val="00F57948"/>
    <w:rsid w:val="00F57D78"/>
    <w:rsid w:val="00F602EE"/>
    <w:rsid w:val="00F603F6"/>
    <w:rsid w:val="00F60517"/>
    <w:rsid w:val="00F6141D"/>
    <w:rsid w:val="00F61820"/>
    <w:rsid w:val="00F62453"/>
    <w:rsid w:val="00F624AD"/>
    <w:rsid w:val="00F62640"/>
    <w:rsid w:val="00F62896"/>
    <w:rsid w:val="00F62D02"/>
    <w:rsid w:val="00F62F23"/>
    <w:rsid w:val="00F6370E"/>
    <w:rsid w:val="00F63A76"/>
    <w:rsid w:val="00F64549"/>
    <w:rsid w:val="00F64A9D"/>
    <w:rsid w:val="00F65D28"/>
    <w:rsid w:val="00F666D3"/>
    <w:rsid w:val="00F6683D"/>
    <w:rsid w:val="00F6721A"/>
    <w:rsid w:val="00F67368"/>
    <w:rsid w:val="00F67AD6"/>
    <w:rsid w:val="00F70439"/>
    <w:rsid w:val="00F70669"/>
    <w:rsid w:val="00F70E48"/>
    <w:rsid w:val="00F7128F"/>
    <w:rsid w:val="00F72364"/>
    <w:rsid w:val="00F73626"/>
    <w:rsid w:val="00F7379F"/>
    <w:rsid w:val="00F746BF"/>
    <w:rsid w:val="00F74A84"/>
    <w:rsid w:val="00F75469"/>
    <w:rsid w:val="00F75BA0"/>
    <w:rsid w:val="00F760C9"/>
    <w:rsid w:val="00F76A3A"/>
    <w:rsid w:val="00F76E63"/>
    <w:rsid w:val="00F771DD"/>
    <w:rsid w:val="00F776A2"/>
    <w:rsid w:val="00F77800"/>
    <w:rsid w:val="00F77DBA"/>
    <w:rsid w:val="00F81040"/>
    <w:rsid w:val="00F810FD"/>
    <w:rsid w:val="00F8127E"/>
    <w:rsid w:val="00F81CB6"/>
    <w:rsid w:val="00F820C2"/>
    <w:rsid w:val="00F83681"/>
    <w:rsid w:val="00F84923"/>
    <w:rsid w:val="00F84A17"/>
    <w:rsid w:val="00F84A9C"/>
    <w:rsid w:val="00F8540B"/>
    <w:rsid w:val="00F85477"/>
    <w:rsid w:val="00F861E2"/>
    <w:rsid w:val="00F8694F"/>
    <w:rsid w:val="00F87D06"/>
    <w:rsid w:val="00F87D94"/>
    <w:rsid w:val="00F918B4"/>
    <w:rsid w:val="00F91EE0"/>
    <w:rsid w:val="00F91F8F"/>
    <w:rsid w:val="00F91FD0"/>
    <w:rsid w:val="00F920B0"/>
    <w:rsid w:val="00F92765"/>
    <w:rsid w:val="00F9464D"/>
    <w:rsid w:val="00F94792"/>
    <w:rsid w:val="00F94AF5"/>
    <w:rsid w:val="00F94C3C"/>
    <w:rsid w:val="00F94EEF"/>
    <w:rsid w:val="00F95219"/>
    <w:rsid w:val="00F95AA7"/>
    <w:rsid w:val="00F96093"/>
    <w:rsid w:val="00F96286"/>
    <w:rsid w:val="00F96662"/>
    <w:rsid w:val="00F9681D"/>
    <w:rsid w:val="00F969A3"/>
    <w:rsid w:val="00F96C07"/>
    <w:rsid w:val="00F9781A"/>
    <w:rsid w:val="00FA0101"/>
    <w:rsid w:val="00FA05C5"/>
    <w:rsid w:val="00FA073D"/>
    <w:rsid w:val="00FA0ABF"/>
    <w:rsid w:val="00FA1F88"/>
    <w:rsid w:val="00FA22EF"/>
    <w:rsid w:val="00FA291B"/>
    <w:rsid w:val="00FA2BA5"/>
    <w:rsid w:val="00FA2DCB"/>
    <w:rsid w:val="00FA3116"/>
    <w:rsid w:val="00FA3466"/>
    <w:rsid w:val="00FA3492"/>
    <w:rsid w:val="00FA3BAA"/>
    <w:rsid w:val="00FA4147"/>
    <w:rsid w:val="00FA45D0"/>
    <w:rsid w:val="00FA4950"/>
    <w:rsid w:val="00FA4F14"/>
    <w:rsid w:val="00FA4FE9"/>
    <w:rsid w:val="00FA5872"/>
    <w:rsid w:val="00FA61C7"/>
    <w:rsid w:val="00FA6979"/>
    <w:rsid w:val="00FA6FB0"/>
    <w:rsid w:val="00FA70E3"/>
    <w:rsid w:val="00FA78AA"/>
    <w:rsid w:val="00FA79F3"/>
    <w:rsid w:val="00FA7EFF"/>
    <w:rsid w:val="00FB1307"/>
    <w:rsid w:val="00FB19F4"/>
    <w:rsid w:val="00FB1A0D"/>
    <w:rsid w:val="00FB1E7B"/>
    <w:rsid w:val="00FB21C8"/>
    <w:rsid w:val="00FB2A76"/>
    <w:rsid w:val="00FB2EB7"/>
    <w:rsid w:val="00FB38BB"/>
    <w:rsid w:val="00FB3B41"/>
    <w:rsid w:val="00FB48FA"/>
    <w:rsid w:val="00FB4BF1"/>
    <w:rsid w:val="00FB4DB4"/>
    <w:rsid w:val="00FB5A59"/>
    <w:rsid w:val="00FB6117"/>
    <w:rsid w:val="00FB616D"/>
    <w:rsid w:val="00FB7310"/>
    <w:rsid w:val="00FB7409"/>
    <w:rsid w:val="00FB797C"/>
    <w:rsid w:val="00FB7C1C"/>
    <w:rsid w:val="00FB7EEF"/>
    <w:rsid w:val="00FC04B2"/>
    <w:rsid w:val="00FC09ED"/>
    <w:rsid w:val="00FC0E17"/>
    <w:rsid w:val="00FC2191"/>
    <w:rsid w:val="00FC2264"/>
    <w:rsid w:val="00FC244D"/>
    <w:rsid w:val="00FC34EB"/>
    <w:rsid w:val="00FC3730"/>
    <w:rsid w:val="00FC3881"/>
    <w:rsid w:val="00FC3A52"/>
    <w:rsid w:val="00FC3B74"/>
    <w:rsid w:val="00FC43C0"/>
    <w:rsid w:val="00FC4557"/>
    <w:rsid w:val="00FC46F4"/>
    <w:rsid w:val="00FC48F4"/>
    <w:rsid w:val="00FC59C5"/>
    <w:rsid w:val="00FC6665"/>
    <w:rsid w:val="00FC6DFB"/>
    <w:rsid w:val="00FC6E50"/>
    <w:rsid w:val="00FC6F48"/>
    <w:rsid w:val="00FC70C2"/>
    <w:rsid w:val="00FC75FE"/>
    <w:rsid w:val="00FC7C50"/>
    <w:rsid w:val="00FD05A1"/>
    <w:rsid w:val="00FD0F05"/>
    <w:rsid w:val="00FD0FFA"/>
    <w:rsid w:val="00FD1944"/>
    <w:rsid w:val="00FD27A2"/>
    <w:rsid w:val="00FD2949"/>
    <w:rsid w:val="00FD3DE1"/>
    <w:rsid w:val="00FD4099"/>
    <w:rsid w:val="00FD4551"/>
    <w:rsid w:val="00FD5694"/>
    <w:rsid w:val="00FD598B"/>
    <w:rsid w:val="00FD5ED2"/>
    <w:rsid w:val="00FD61E2"/>
    <w:rsid w:val="00FD62A7"/>
    <w:rsid w:val="00FD64C5"/>
    <w:rsid w:val="00FD7AB6"/>
    <w:rsid w:val="00FE0205"/>
    <w:rsid w:val="00FE0442"/>
    <w:rsid w:val="00FE12A3"/>
    <w:rsid w:val="00FE1F51"/>
    <w:rsid w:val="00FE1F83"/>
    <w:rsid w:val="00FE27AF"/>
    <w:rsid w:val="00FE2B62"/>
    <w:rsid w:val="00FE2BE7"/>
    <w:rsid w:val="00FE3869"/>
    <w:rsid w:val="00FE3955"/>
    <w:rsid w:val="00FE396C"/>
    <w:rsid w:val="00FE51A1"/>
    <w:rsid w:val="00FE57F0"/>
    <w:rsid w:val="00FE5AEE"/>
    <w:rsid w:val="00FE5F8F"/>
    <w:rsid w:val="00FE62D1"/>
    <w:rsid w:val="00FE6EA4"/>
    <w:rsid w:val="00FE7141"/>
    <w:rsid w:val="00FE7BC9"/>
    <w:rsid w:val="00FE7EDA"/>
    <w:rsid w:val="00FF04D4"/>
    <w:rsid w:val="00FF1052"/>
    <w:rsid w:val="00FF30C7"/>
    <w:rsid w:val="00FF37A2"/>
    <w:rsid w:val="00FF3EF0"/>
    <w:rsid w:val="00FF47DA"/>
    <w:rsid w:val="00FF572F"/>
    <w:rsid w:val="00FF579F"/>
    <w:rsid w:val="00FF5921"/>
    <w:rsid w:val="00FF5ADA"/>
    <w:rsid w:val="00FF64DC"/>
    <w:rsid w:val="00FF6615"/>
    <w:rsid w:val="00FF6C49"/>
    <w:rsid w:val="00FF6FED"/>
    <w:rsid w:val="00FF73EE"/>
    <w:rsid w:val="00FF789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A755"/>
  <w15:docId w15:val="{F63C4CFD-AFF5-4A3E-BC1F-5567E95B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B9B"/>
    <w:rPr>
      <w:rFonts w:ascii="Calibri" w:eastAsia="Times New Roman" w:hAnsi="Calibri" w:cs="Times New Roman"/>
    </w:rPr>
  </w:style>
  <w:style w:type="paragraph" w:styleId="Heading1">
    <w:name w:val="heading 1"/>
    <w:basedOn w:val="Normal"/>
    <w:next w:val="Normal"/>
    <w:link w:val="Heading1Char"/>
    <w:uiPriority w:val="9"/>
    <w:qFormat/>
    <w:rsid w:val="006520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20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869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B9B"/>
    <w:rPr>
      <w:color w:val="0000FF"/>
      <w:u w:val="single"/>
    </w:rPr>
  </w:style>
  <w:style w:type="character" w:customStyle="1" w:styleId="ListParagraphChar">
    <w:name w:val="List Paragraph Char"/>
    <w:aliases w:val="List Paragraph1 Char,Дэд гарчиг Char,Heading Number Char,IBL List Paragraph Char,Bullets Char,Paragraph Char,List Paragraph Num Char,Apex - List Paragraph Char,Subtitle1 Char,Subtitle11 Char"/>
    <w:link w:val="ListParagraph"/>
    <w:uiPriority w:val="34"/>
    <w:locked/>
    <w:rsid w:val="00100B9B"/>
    <w:rPr>
      <w:rFonts w:ascii="Calibri" w:eastAsia="Times New Roman" w:hAnsi="Calibri" w:cs="Times New Roman"/>
    </w:rPr>
  </w:style>
  <w:style w:type="paragraph" w:styleId="ListParagraph">
    <w:name w:val="List Paragraph"/>
    <w:aliases w:val="List Paragraph1,Дэд гарчиг,Heading Number,IBL List Paragraph,Bullets,Paragraph,List Paragraph Num,Apex - List Paragraph,Subtitle1,Subtitle11"/>
    <w:basedOn w:val="Normal"/>
    <w:link w:val="ListParagraphChar"/>
    <w:uiPriority w:val="34"/>
    <w:qFormat/>
    <w:rsid w:val="00100B9B"/>
    <w:pPr>
      <w:ind w:left="720"/>
      <w:contextualSpacing/>
    </w:pPr>
  </w:style>
  <w:style w:type="table" w:styleId="TableGrid">
    <w:name w:val="Table Grid"/>
    <w:basedOn w:val="TableNormal"/>
    <w:uiPriority w:val="39"/>
    <w:rsid w:val="00100B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C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76"/>
    <w:rPr>
      <w:rFonts w:ascii="Tahoma" w:eastAsia="Times New Roman" w:hAnsi="Tahoma" w:cs="Tahoma"/>
      <w:sz w:val="16"/>
      <w:szCs w:val="16"/>
    </w:rPr>
  </w:style>
  <w:style w:type="character" w:customStyle="1" w:styleId="time">
    <w:name w:val="time"/>
    <w:basedOn w:val="DefaultParagraphFont"/>
    <w:rsid w:val="007B2C15"/>
  </w:style>
  <w:style w:type="character" w:customStyle="1" w:styleId="apple-converted-space">
    <w:name w:val="apple-converted-space"/>
    <w:basedOn w:val="DefaultParagraphFont"/>
    <w:rsid w:val="007535FA"/>
  </w:style>
  <w:style w:type="character" w:customStyle="1" w:styleId="apple-style-span">
    <w:name w:val="apple-style-span"/>
    <w:basedOn w:val="DefaultParagraphFont"/>
    <w:rsid w:val="00AD2C2A"/>
  </w:style>
  <w:style w:type="paragraph" w:styleId="NormalWeb">
    <w:name w:val="Normal (Web)"/>
    <w:basedOn w:val="Normal"/>
    <w:uiPriority w:val="99"/>
    <w:unhideWhenUsed/>
    <w:rsid w:val="003A79FF"/>
    <w:pPr>
      <w:spacing w:before="100" w:beforeAutospacing="1" w:after="100" w:afterAutospacing="1" w:line="240" w:lineRule="auto"/>
    </w:pPr>
    <w:rPr>
      <w:rFonts w:ascii="Times New Roman" w:hAnsi="Times New Roman"/>
      <w:sz w:val="24"/>
      <w:szCs w:val="24"/>
    </w:rPr>
  </w:style>
  <w:style w:type="character" w:customStyle="1" w:styleId="mceitemhidden">
    <w:name w:val="mceitemhidden"/>
    <w:basedOn w:val="DefaultParagraphFont"/>
    <w:rsid w:val="00F2166B"/>
  </w:style>
  <w:style w:type="character" w:customStyle="1" w:styleId="mceitemhiddenspellword">
    <w:name w:val="mceitemhiddenspellword"/>
    <w:basedOn w:val="DefaultParagraphFont"/>
    <w:rsid w:val="00F2166B"/>
  </w:style>
  <w:style w:type="character" w:customStyle="1" w:styleId="3oh-">
    <w:name w:val="_3oh-"/>
    <w:basedOn w:val="DefaultParagraphFont"/>
    <w:rsid w:val="00152A00"/>
  </w:style>
  <w:style w:type="character" w:customStyle="1" w:styleId="3oh-0">
    <w:name w:val="3oh-"/>
    <w:basedOn w:val="DefaultParagraphFont"/>
    <w:rsid w:val="008030D1"/>
  </w:style>
  <w:style w:type="table" w:customStyle="1" w:styleId="TableGrid1">
    <w:name w:val="Table Grid1"/>
    <w:basedOn w:val="TableNormal"/>
    <w:next w:val="TableGrid"/>
    <w:uiPriority w:val="59"/>
    <w:rsid w:val="009465A0"/>
    <w:pPr>
      <w:spacing w:after="0" w:line="240" w:lineRule="auto"/>
    </w:pPr>
    <w:rPr>
      <w:rFonts w:eastAsiaTheme="minorHAnsi"/>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08D"/>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65208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208D"/>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7B5DF8"/>
    <w:rPr>
      <w:color w:val="808080"/>
      <w:shd w:val="clear" w:color="auto" w:fill="E6E6E6"/>
    </w:rPr>
  </w:style>
  <w:style w:type="character" w:customStyle="1" w:styleId="UnresolvedMention2">
    <w:name w:val="Unresolved Mention2"/>
    <w:basedOn w:val="DefaultParagraphFont"/>
    <w:uiPriority w:val="99"/>
    <w:semiHidden/>
    <w:unhideWhenUsed/>
    <w:rsid w:val="004F1005"/>
    <w:rPr>
      <w:color w:val="605E5C"/>
      <w:shd w:val="clear" w:color="auto" w:fill="E1DFDD"/>
    </w:rPr>
  </w:style>
  <w:style w:type="character" w:customStyle="1" w:styleId="Heading3Char">
    <w:name w:val="Heading 3 Char"/>
    <w:basedOn w:val="DefaultParagraphFont"/>
    <w:link w:val="Heading3"/>
    <w:uiPriority w:val="9"/>
    <w:semiHidden/>
    <w:rsid w:val="00B869F4"/>
    <w:rPr>
      <w:rFonts w:asciiTheme="majorHAnsi" w:eastAsiaTheme="majorEastAsia" w:hAnsiTheme="majorHAnsi" w:cstheme="majorBidi"/>
      <w:color w:val="243F60" w:themeColor="accent1" w:themeShade="7F"/>
      <w:sz w:val="24"/>
      <w:szCs w:val="24"/>
    </w:rPr>
  </w:style>
  <w:style w:type="character" w:customStyle="1" w:styleId="Bodytext2">
    <w:name w:val="Body text (2)"/>
    <w:basedOn w:val="DefaultParagraphFont"/>
    <w:rsid w:val="00FB48FA"/>
    <w:rPr>
      <w:rFonts w:ascii="Arial" w:eastAsia="Arial" w:hAnsi="Arial" w:cs="Arial"/>
      <w:b w:val="0"/>
      <w:bCs w:val="0"/>
      <w:i w:val="0"/>
      <w:iCs w:val="0"/>
      <w:smallCaps w:val="0"/>
      <w:strike w:val="0"/>
      <w:color w:val="000000"/>
      <w:spacing w:val="0"/>
      <w:w w:val="100"/>
      <w:position w:val="0"/>
      <w:sz w:val="20"/>
      <w:szCs w:val="20"/>
      <w:u w:val="none"/>
      <w:lang w:val="mn-MN" w:eastAsia="mn-MN" w:bidi="mn-MN"/>
    </w:rPr>
  </w:style>
  <w:style w:type="character" w:customStyle="1" w:styleId="textexposedshow">
    <w:name w:val="text_exposed_show"/>
    <w:basedOn w:val="DefaultParagraphFont"/>
    <w:rsid w:val="00B53700"/>
  </w:style>
  <w:style w:type="character" w:customStyle="1" w:styleId="zaalt">
    <w:name w:val="zaalt"/>
    <w:basedOn w:val="DefaultParagraphFont"/>
    <w:rsid w:val="0015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5728">
      <w:bodyDiv w:val="1"/>
      <w:marLeft w:val="0"/>
      <w:marRight w:val="0"/>
      <w:marTop w:val="0"/>
      <w:marBottom w:val="0"/>
      <w:divBdr>
        <w:top w:val="none" w:sz="0" w:space="0" w:color="auto"/>
        <w:left w:val="none" w:sz="0" w:space="0" w:color="auto"/>
        <w:bottom w:val="none" w:sz="0" w:space="0" w:color="auto"/>
        <w:right w:val="none" w:sz="0" w:space="0" w:color="auto"/>
      </w:divBdr>
      <w:divsChild>
        <w:div w:id="875973054">
          <w:marLeft w:val="446"/>
          <w:marRight w:val="0"/>
          <w:marTop w:val="0"/>
          <w:marBottom w:val="0"/>
          <w:divBdr>
            <w:top w:val="none" w:sz="0" w:space="0" w:color="auto"/>
            <w:left w:val="none" w:sz="0" w:space="0" w:color="auto"/>
            <w:bottom w:val="none" w:sz="0" w:space="0" w:color="auto"/>
            <w:right w:val="none" w:sz="0" w:space="0" w:color="auto"/>
          </w:divBdr>
        </w:div>
        <w:div w:id="884954142">
          <w:marLeft w:val="446"/>
          <w:marRight w:val="0"/>
          <w:marTop w:val="0"/>
          <w:marBottom w:val="0"/>
          <w:divBdr>
            <w:top w:val="none" w:sz="0" w:space="0" w:color="auto"/>
            <w:left w:val="none" w:sz="0" w:space="0" w:color="auto"/>
            <w:bottom w:val="none" w:sz="0" w:space="0" w:color="auto"/>
            <w:right w:val="none" w:sz="0" w:space="0" w:color="auto"/>
          </w:divBdr>
        </w:div>
        <w:div w:id="581641292">
          <w:marLeft w:val="446"/>
          <w:marRight w:val="0"/>
          <w:marTop w:val="0"/>
          <w:marBottom w:val="0"/>
          <w:divBdr>
            <w:top w:val="none" w:sz="0" w:space="0" w:color="auto"/>
            <w:left w:val="none" w:sz="0" w:space="0" w:color="auto"/>
            <w:bottom w:val="none" w:sz="0" w:space="0" w:color="auto"/>
            <w:right w:val="none" w:sz="0" w:space="0" w:color="auto"/>
          </w:divBdr>
        </w:div>
        <w:div w:id="1597399355">
          <w:marLeft w:val="446"/>
          <w:marRight w:val="0"/>
          <w:marTop w:val="0"/>
          <w:marBottom w:val="0"/>
          <w:divBdr>
            <w:top w:val="none" w:sz="0" w:space="0" w:color="auto"/>
            <w:left w:val="none" w:sz="0" w:space="0" w:color="auto"/>
            <w:bottom w:val="none" w:sz="0" w:space="0" w:color="auto"/>
            <w:right w:val="none" w:sz="0" w:space="0" w:color="auto"/>
          </w:divBdr>
        </w:div>
        <w:div w:id="1868134305">
          <w:marLeft w:val="446"/>
          <w:marRight w:val="0"/>
          <w:marTop w:val="0"/>
          <w:marBottom w:val="0"/>
          <w:divBdr>
            <w:top w:val="none" w:sz="0" w:space="0" w:color="auto"/>
            <w:left w:val="none" w:sz="0" w:space="0" w:color="auto"/>
            <w:bottom w:val="none" w:sz="0" w:space="0" w:color="auto"/>
            <w:right w:val="none" w:sz="0" w:space="0" w:color="auto"/>
          </w:divBdr>
        </w:div>
      </w:divsChild>
    </w:div>
    <w:div w:id="49041561">
      <w:bodyDiv w:val="1"/>
      <w:marLeft w:val="0"/>
      <w:marRight w:val="0"/>
      <w:marTop w:val="0"/>
      <w:marBottom w:val="0"/>
      <w:divBdr>
        <w:top w:val="none" w:sz="0" w:space="0" w:color="auto"/>
        <w:left w:val="none" w:sz="0" w:space="0" w:color="auto"/>
        <w:bottom w:val="none" w:sz="0" w:space="0" w:color="auto"/>
        <w:right w:val="none" w:sz="0" w:space="0" w:color="auto"/>
      </w:divBdr>
    </w:div>
    <w:div w:id="93668767">
      <w:bodyDiv w:val="1"/>
      <w:marLeft w:val="0"/>
      <w:marRight w:val="0"/>
      <w:marTop w:val="0"/>
      <w:marBottom w:val="0"/>
      <w:divBdr>
        <w:top w:val="none" w:sz="0" w:space="0" w:color="auto"/>
        <w:left w:val="none" w:sz="0" w:space="0" w:color="auto"/>
        <w:bottom w:val="none" w:sz="0" w:space="0" w:color="auto"/>
        <w:right w:val="none" w:sz="0" w:space="0" w:color="auto"/>
      </w:divBdr>
    </w:div>
    <w:div w:id="108285499">
      <w:bodyDiv w:val="1"/>
      <w:marLeft w:val="0"/>
      <w:marRight w:val="0"/>
      <w:marTop w:val="0"/>
      <w:marBottom w:val="0"/>
      <w:divBdr>
        <w:top w:val="none" w:sz="0" w:space="0" w:color="auto"/>
        <w:left w:val="none" w:sz="0" w:space="0" w:color="auto"/>
        <w:bottom w:val="none" w:sz="0" w:space="0" w:color="auto"/>
        <w:right w:val="none" w:sz="0" w:space="0" w:color="auto"/>
      </w:divBdr>
    </w:div>
    <w:div w:id="110175670">
      <w:bodyDiv w:val="1"/>
      <w:marLeft w:val="0"/>
      <w:marRight w:val="0"/>
      <w:marTop w:val="0"/>
      <w:marBottom w:val="0"/>
      <w:divBdr>
        <w:top w:val="none" w:sz="0" w:space="0" w:color="auto"/>
        <w:left w:val="none" w:sz="0" w:space="0" w:color="auto"/>
        <w:bottom w:val="none" w:sz="0" w:space="0" w:color="auto"/>
        <w:right w:val="none" w:sz="0" w:space="0" w:color="auto"/>
      </w:divBdr>
    </w:div>
    <w:div w:id="140122609">
      <w:bodyDiv w:val="1"/>
      <w:marLeft w:val="0"/>
      <w:marRight w:val="0"/>
      <w:marTop w:val="0"/>
      <w:marBottom w:val="0"/>
      <w:divBdr>
        <w:top w:val="none" w:sz="0" w:space="0" w:color="auto"/>
        <w:left w:val="none" w:sz="0" w:space="0" w:color="auto"/>
        <w:bottom w:val="none" w:sz="0" w:space="0" w:color="auto"/>
        <w:right w:val="none" w:sz="0" w:space="0" w:color="auto"/>
      </w:divBdr>
    </w:div>
    <w:div w:id="241574780">
      <w:bodyDiv w:val="1"/>
      <w:marLeft w:val="0"/>
      <w:marRight w:val="0"/>
      <w:marTop w:val="0"/>
      <w:marBottom w:val="0"/>
      <w:divBdr>
        <w:top w:val="none" w:sz="0" w:space="0" w:color="auto"/>
        <w:left w:val="none" w:sz="0" w:space="0" w:color="auto"/>
        <w:bottom w:val="none" w:sz="0" w:space="0" w:color="auto"/>
        <w:right w:val="none" w:sz="0" w:space="0" w:color="auto"/>
      </w:divBdr>
    </w:div>
    <w:div w:id="250551908">
      <w:bodyDiv w:val="1"/>
      <w:marLeft w:val="0"/>
      <w:marRight w:val="0"/>
      <w:marTop w:val="0"/>
      <w:marBottom w:val="0"/>
      <w:divBdr>
        <w:top w:val="none" w:sz="0" w:space="0" w:color="auto"/>
        <w:left w:val="none" w:sz="0" w:space="0" w:color="auto"/>
        <w:bottom w:val="none" w:sz="0" w:space="0" w:color="auto"/>
        <w:right w:val="none" w:sz="0" w:space="0" w:color="auto"/>
      </w:divBdr>
    </w:div>
    <w:div w:id="289359149">
      <w:bodyDiv w:val="1"/>
      <w:marLeft w:val="0"/>
      <w:marRight w:val="0"/>
      <w:marTop w:val="0"/>
      <w:marBottom w:val="0"/>
      <w:divBdr>
        <w:top w:val="none" w:sz="0" w:space="0" w:color="auto"/>
        <w:left w:val="none" w:sz="0" w:space="0" w:color="auto"/>
        <w:bottom w:val="none" w:sz="0" w:space="0" w:color="auto"/>
        <w:right w:val="none" w:sz="0" w:space="0" w:color="auto"/>
      </w:divBdr>
      <w:divsChild>
        <w:div w:id="1628973149">
          <w:marLeft w:val="547"/>
          <w:marRight w:val="0"/>
          <w:marTop w:val="200"/>
          <w:marBottom w:val="0"/>
          <w:divBdr>
            <w:top w:val="none" w:sz="0" w:space="0" w:color="auto"/>
            <w:left w:val="none" w:sz="0" w:space="0" w:color="auto"/>
            <w:bottom w:val="none" w:sz="0" w:space="0" w:color="auto"/>
            <w:right w:val="none" w:sz="0" w:space="0" w:color="auto"/>
          </w:divBdr>
        </w:div>
      </w:divsChild>
    </w:div>
    <w:div w:id="300035470">
      <w:bodyDiv w:val="1"/>
      <w:marLeft w:val="0"/>
      <w:marRight w:val="0"/>
      <w:marTop w:val="0"/>
      <w:marBottom w:val="0"/>
      <w:divBdr>
        <w:top w:val="none" w:sz="0" w:space="0" w:color="auto"/>
        <w:left w:val="none" w:sz="0" w:space="0" w:color="auto"/>
        <w:bottom w:val="none" w:sz="0" w:space="0" w:color="auto"/>
        <w:right w:val="none" w:sz="0" w:space="0" w:color="auto"/>
      </w:divBdr>
    </w:div>
    <w:div w:id="303435747">
      <w:bodyDiv w:val="1"/>
      <w:marLeft w:val="0"/>
      <w:marRight w:val="0"/>
      <w:marTop w:val="0"/>
      <w:marBottom w:val="0"/>
      <w:divBdr>
        <w:top w:val="none" w:sz="0" w:space="0" w:color="auto"/>
        <w:left w:val="none" w:sz="0" w:space="0" w:color="auto"/>
        <w:bottom w:val="none" w:sz="0" w:space="0" w:color="auto"/>
        <w:right w:val="none" w:sz="0" w:space="0" w:color="auto"/>
      </w:divBdr>
    </w:div>
    <w:div w:id="393242983">
      <w:bodyDiv w:val="1"/>
      <w:marLeft w:val="0"/>
      <w:marRight w:val="0"/>
      <w:marTop w:val="0"/>
      <w:marBottom w:val="0"/>
      <w:divBdr>
        <w:top w:val="none" w:sz="0" w:space="0" w:color="auto"/>
        <w:left w:val="none" w:sz="0" w:space="0" w:color="auto"/>
        <w:bottom w:val="none" w:sz="0" w:space="0" w:color="auto"/>
        <w:right w:val="none" w:sz="0" w:space="0" w:color="auto"/>
      </w:divBdr>
    </w:div>
    <w:div w:id="430319671">
      <w:bodyDiv w:val="1"/>
      <w:marLeft w:val="0"/>
      <w:marRight w:val="0"/>
      <w:marTop w:val="0"/>
      <w:marBottom w:val="0"/>
      <w:divBdr>
        <w:top w:val="none" w:sz="0" w:space="0" w:color="auto"/>
        <w:left w:val="none" w:sz="0" w:space="0" w:color="auto"/>
        <w:bottom w:val="none" w:sz="0" w:space="0" w:color="auto"/>
        <w:right w:val="none" w:sz="0" w:space="0" w:color="auto"/>
      </w:divBdr>
    </w:div>
    <w:div w:id="4339842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644">
          <w:marLeft w:val="547"/>
          <w:marRight w:val="0"/>
          <w:marTop w:val="200"/>
          <w:marBottom w:val="0"/>
          <w:divBdr>
            <w:top w:val="none" w:sz="0" w:space="0" w:color="auto"/>
            <w:left w:val="none" w:sz="0" w:space="0" w:color="auto"/>
            <w:bottom w:val="none" w:sz="0" w:space="0" w:color="auto"/>
            <w:right w:val="none" w:sz="0" w:space="0" w:color="auto"/>
          </w:divBdr>
        </w:div>
      </w:divsChild>
    </w:div>
    <w:div w:id="552735178">
      <w:bodyDiv w:val="1"/>
      <w:marLeft w:val="0"/>
      <w:marRight w:val="0"/>
      <w:marTop w:val="0"/>
      <w:marBottom w:val="0"/>
      <w:divBdr>
        <w:top w:val="none" w:sz="0" w:space="0" w:color="auto"/>
        <w:left w:val="none" w:sz="0" w:space="0" w:color="auto"/>
        <w:bottom w:val="none" w:sz="0" w:space="0" w:color="auto"/>
        <w:right w:val="none" w:sz="0" w:space="0" w:color="auto"/>
      </w:divBdr>
      <w:divsChild>
        <w:div w:id="345450691">
          <w:marLeft w:val="547"/>
          <w:marRight w:val="0"/>
          <w:marTop w:val="0"/>
          <w:marBottom w:val="0"/>
          <w:divBdr>
            <w:top w:val="none" w:sz="0" w:space="0" w:color="auto"/>
            <w:left w:val="none" w:sz="0" w:space="0" w:color="auto"/>
            <w:bottom w:val="none" w:sz="0" w:space="0" w:color="auto"/>
            <w:right w:val="none" w:sz="0" w:space="0" w:color="auto"/>
          </w:divBdr>
        </w:div>
        <w:div w:id="415054572">
          <w:marLeft w:val="1166"/>
          <w:marRight w:val="0"/>
          <w:marTop w:val="0"/>
          <w:marBottom w:val="0"/>
          <w:divBdr>
            <w:top w:val="none" w:sz="0" w:space="0" w:color="auto"/>
            <w:left w:val="none" w:sz="0" w:space="0" w:color="auto"/>
            <w:bottom w:val="none" w:sz="0" w:space="0" w:color="auto"/>
            <w:right w:val="none" w:sz="0" w:space="0" w:color="auto"/>
          </w:divBdr>
        </w:div>
        <w:div w:id="614023409">
          <w:marLeft w:val="1166"/>
          <w:marRight w:val="0"/>
          <w:marTop w:val="0"/>
          <w:marBottom w:val="0"/>
          <w:divBdr>
            <w:top w:val="none" w:sz="0" w:space="0" w:color="auto"/>
            <w:left w:val="none" w:sz="0" w:space="0" w:color="auto"/>
            <w:bottom w:val="none" w:sz="0" w:space="0" w:color="auto"/>
            <w:right w:val="none" w:sz="0" w:space="0" w:color="auto"/>
          </w:divBdr>
        </w:div>
        <w:div w:id="1262108680">
          <w:marLeft w:val="547"/>
          <w:marRight w:val="0"/>
          <w:marTop w:val="0"/>
          <w:marBottom w:val="0"/>
          <w:divBdr>
            <w:top w:val="none" w:sz="0" w:space="0" w:color="auto"/>
            <w:left w:val="none" w:sz="0" w:space="0" w:color="auto"/>
            <w:bottom w:val="none" w:sz="0" w:space="0" w:color="auto"/>
            <w:right w:val="none" w:sz="0" w:space="0" w:color="auto"/>
          </w:divBdr>
        </w:div>
        <w:div w:id="1339580473">
          <w:marLeft w:val="1166"/>
          <w:marRight w:val="0"/>
          <w:marTop w:val="0"/>
          <w:marBottom w:val="0"/>
          <w:divBdr>
            <w:top w:val="none" w:sz="0" w:space="0" w:color="auto"/>
            <w:left w:val="none" w:sz="0" w:space="0" w:color="auto"/>
            <w:bottom w:val="none" w:sz="0" w:space="0" w:color="auto"/>
            <w:right w:val="none" w:sz="0" w:space="0" w:color="auto"/>
          </w:divBdr>
        </w:div>
        <w:div w:id="1378771964">
          <w:marLeft w:val="1166"/>
          <w:marRight w:val="0"/>
          <w:marTop w:val="0"/>
          <w:marBottom w:val="0"/>
          <w:divBdr>
            <w:top w:val="none" w:sz="0" w:space="0" w:color="auto"/>
            <w:left w:val="none" w:sz="0" w:space="0" w:color="auto"/>
            <w:bottom w:val="none" w:sz="0" w:space="0" w:color="auto"/>
            <w:right w:val="none" w:sz="0" w:space="0" w:color="auto"/>
          </w:divBdr>
        </w:div>
        <w:div w:id="2073498470">
          <w:marLeft w:val="547"/>
          <w:marRight w:val="0"/>
          <w:marTop w:val="0"/>
          <w:marBottom w:val="0"/>
          <w:divBdr>
            <w:top w:val="none" w:sz="0" w:space="0" w:color="auto"/>
            <w:left w:val="none" w:sz="0" w:space="0" w:color="auto"/>
            <w:bottom w:val="none" w:sz="0" w:space="0" w:color="auto"/>
            <w:right w:val="none" w:sz="0" w:space="0" w:color="auto"/>
          </w:divBdr>
        </w:div>
        <w:div w:id="2129860257">
          <w:marLeft w:val="1166"/>
          <w:marRight w:val="0"/>
          <w:marTop w:val="0"/>
          <w:marBottom w:val="0"/>
          <w:divBdr>
            <w:top w:val="none" w:sz="0" w:space="0" w:color="auto"/>
            <w:left w:val="none" w:sz="0" w:space="0" w:color="auto"/>
            <w:bottom w:val="none" w:sz="0" w:space="0" w:color="auto"/>
            <w:right w:val="none" w:sz="0" w:space="0" w:color="auto"/>
          </w:divBdr>
        </w:div>
      </w:divsChild>
    </w:div>
    <w:div w:id="587270902">
      <w:bodyDiv w:val="1"/>
      <w:marLeft w:val="0"/>
      <w:marRight w:val="0"/>
      <w:marTop w:val="0"/>
      <w:marBottom w:val="0"/>
      <w:divBdr>
        <w:top w:val="none" w:sz="0" w:space="0" w:color="auto"/>
        <w:left w:val="none" w:sz="0" w:space="0" w:color="auto"/>
        <w:bottom w:val="none" w:sz="0" w:space="0" w:color="auto"/>
        <w:right w:val="none" w:sz="0" w:space="0" w:color="auto"/>
      </w:divBdr>
    </w:div>
    <w:div w:id="655888588">
      <w:bodyDiv w:val="1"/>
      <w:marLeft w:val="0"/>
      <w:marRight w:val="0"/>
      <w:marTop w:val="0"/>
      <w:marBottom w:val="0"/>
      <w:divBdr>
        <w:top w:val="none" w:sz="0" w:space="0" w:color="auto"/>
        <w:left w:val="none" w:sz="0" w:space="0" w:color="auto"/>
        <w:bottom w:val="none" w:sz="0" w:space="0" w:color="auto"/>
        <w:right w:val="none" w:sz="0" w:space="0" w:color="auto"/>
      </w:divBdr>
    </w:div>
    <w:div w:id="665286346">
      <w:bodyDiv w:val="1"/>
      <w:marLeft w:val="0"/>
      <w:marRight w:val="0"/>
      <w:marTop w:val="0"/>
      <w:marBottom w:val="0"/>
      <w:divBdr>
        <w:top w:val="none" w:sz="0" w:space="0" w:color="auto"/>
        <w:left w:val="none" w:sz="0" w:space="0" w:color="auto"/>
        <w:bottom w:val="none" w:sz="0" w:space="0" w:color="auto"/>
        <w:right w:val="none" w:sz="0" w:space="0" w:color="auto"/>
      </w:divBdr>
      <w:divsChild>
        <w:div w:id="453184103">
          <w:marLeft w:val="0"/>
          <w:marRight w:val="0"/>
          <w:marTop w:val="0"/>
          <w:marBottom w:val="0"/>
          <w:divBdr>
            <w:top w:val="none" w:sz="0" w:space="0" w:color="auto"/>
            <w:left w:val="none" w:sz="0" w:space="0" w:color="auto"/>
            <w:bottom w:val="none" w:sz="0" w:space="0" w:color="auto"/>
            <w:right w:val="none" w:sz="0" w:space="0" w:color="auto"/>
          </w:divBdr>
        </w:div>
      </w:divsChild>
    </w:div>
    <w:div w:id="691296672">
      <w:bodyDiv w:val="1"/>
      <w:marLeft w:val="0"/>
      <w:marRight w:val="0"/>
      <w:marTop w:val="0"/>
      <w:marBottom w:val="0"/>
      <w:divBdr>
        <w:top w:val="none" w:sz="0" w:space="0" w:color="auto"/>
        <w:left w:val="none" w:sz="0" w:space="0" w:color="auto"/>
        <w:bottom w:val="none" w:sz="0" w:space="0" w:color="auto"/>
        <w:right w:val="none" w:sz="0" w:space="0" w:color="auto"/>
      </w:divBdr>
    </w:div>
    <w:div w:id="703093123">
      <w:bodyDiv w:val="1"/>
      <w:marLeft w:val="0"/>
      <w:marRight w:val="0"/>
      <w:marTop w:val="0"/>
      <w:marBottom w:val="0"/>
      <w:divBdr>
        <w:top w:val="none" w:sz="0" w:space="0" w:color="auto"/>
        <w:left w:val="none" w:sz="0" w:space="0" w:color="auto"/>
        <w:bottom w:val="none" w:sz="0" w:space="0" w:color="auto"/>
        <w:right w:val="none" w:sz="0" w:space="0" w:color="auto"/>
      </w:divBdr>
    </w:div>
    <w:div w:id="729885203">
      <w:bodyDiv w:val="1"/>
      <w:marLeft w:val="0"/>
      <w:marRight w:val="0"/>
      <w:marTop w:val="0"/>
      <w:marBottom w:val="0"/>
      <w:divBdr>
        <w:top w:val="none" w:sz="0" w:space="0" w:color="auto"/>
        <w:left w:val="none" w:sz="0" w:space="0" w:color="auto"/>
        <w:bottom w:val="none" w:sz="0" w:space="0" w:color="auto"/>
        <w:right w:val="none" w:sz="0" w:space="0" w:color="auto"/>
      </w:divBdr>
    </w:div>
    <w:div w:id="731734825">
      <w:bodyDiv w:val="1"/>
      <w:marLeft w:val="0"/>
      <w:marRight w:val="0"/>
      <w:marTop w:val="0"/>
      <w:marBottom w:val="0"/>
      <w:divBdr>
        <w:top w:val="none" w:sz="0" w:space="0" w:color="auto"/>
        <w:left w:val="none" w:sz="0" w:space="0" w:color="auto"/>
        <w:bottom w:val="none" w:sz="0" w:space="0" w:color="auto"/>
        <w:right w:val="none" w:sz="0" w:space="0" w:color="auto"/>
      </w:divBdr>
    </w:div>
    <w:div w:id="738750145">
      <w:bodyDiv w:val="1"/>
      <w:marLeft w:val="0"/>
      <w:marRight w:val="0"/>
      <w:marTop w:val="0"/>
      <w:marBottom w:val="0"/>
      <w:divBdr>
        <w:top w:val="none" w:sz="0" w:space="0" w:color="auto"/>
        <w:left w:val="none" w:sz="0" w:space="0" w:color="auto"/>
        <w:bottom w:val="none" w:sz="0" w:space="0" w:color="auto"/>
        <w:right w:val="none" w:sz="0" w:space="0" w:color="auto"/>
      </w:divBdr>
    </w:div>
    <w:div w:id="742064492">
      <w:bodyDiv w:val="1"/>
      <w:marLeft w:val="0"/>
      <w:marRight w:val="0"/>
      <w:marTop w:val="0"/>
      <w:marBottom w:val="0"/>
      <w:divBdr>
        <w:top w:val="none" w:sz="0" w:space="0" w:color="auto"/>
        <w:left w:val="none" w:sz="0" w:space="0" w:color="auto"/>
        <w:bottom w:val="none" w:sz="0" w:space="0" w:color="auto"/>
        <w:right w:val="none" w:sz="0" w:space="0" w:color="auto"/>
      </w:divBdr>
    </w:div>
    <w:div w:id="742065850">
      <w:bodyDiv w:val="1"/>
      <w:marLeft w:val="0"/>
      <w:marRight w:val="0"/>
      <w:marTop w:val="0"/>
      <w:marBottom w:val="0"/>
      <w:divBdr>
        <w:top w:val="none" w:sz="0" w:space="0" w:color="auto"/>
        <w:left w:val="none" w:sz="0" w:space="0" w:color="auto"/>
        <w:bottom w:val="none" w:sz="0" w:space="0" w:color="auto"/>
        <w:right w:val="none" w:sz="0" w:space="0" w:color="auto"/>
      </w:divBdr>
    </w:div>
    <w:div w:id="756292706">
      <w:bodyDiv w:val="1"/>
      <w:marLeft w:val="0"/>
      <w:marRight w:val="0"/>
      <w:marTop w:val="0"/>
      <w:marBottom w:val="0"/>
      <w:divBdr>
        <w:top w:val="none" w:sz="0" w:space="0" w:color="auto"/>
        <w:left w:val="none" w:sz="0" w:space="0" w:color="auto"/>
        <w:bottom w:val="none" w:sz="0" w:space="0" w:color="auto"/>
        <w:right w:val="none" w:sz="0" w:space="0" w:color="auto"/>
      </w:divBdr>
    </w:div>
    <w:div w:id="808285601">
      <w:bodyDiv w:val="1"/>
      <w:marLeft w:val="0"/>
      <w:marRight w:val="0"/>
      <w:marTop w:val="0"/>
      <w:marBottom w:val="0"/>
      <w:divBdr>
        <w:top w:val="none" w:sz="0" w:space="0" w:color="auto"/>
        <w:left w:val="none" w:sz="0" w:space="0" w:color="auto"/>
        <w:bottom w:val="none" w:sz="0" w:space="0" w:color="auto"/>
        <w:right w:val="none" w:sz="0" w:space="0" w:color="auto"/>
      </w:divBdr>
    </w:div>
    <w:div w:id="813180203">
      <w:bodyDiv w:val="1"/>
      <w:marLeft w:val="0"/>
      <w:marRight w:val="0"/>
      <w:marTop w:val="0"/>
      <w:marBottom w:val="0"/>
      <w:divBdr>
        <w:top w:val="none" w:sz="0" w:space="0" w:color="auto"/>
        <w:left w:val="none" w:sz="0" w:space="0" w:color="auto"/>
        <w:bottom w:val="none" w:sz="0" w:space="0" w:color="auto"/>
        <w:right w:val="none" w:sz="0" w:space="0" w:color="auto"/>
      </w:divBdr>
    </w:div>
    <w:div w:id="851988870">
      <w:bodyDiv w:val="1"/>
      <w:marLeft w:val="0"/>
      <w:marRight w:val="0"/>
      <w:marTop w:val="0"/>
      <w:marBottom w:val="0"/>
      <w:divBdr>
        <w:top w:val="none" w:sz="0" w:space="0" w:color="auto"/>
        <w:left w:val="none" w:sz="0" w:space="0" w:color="auto"/>
        <w:bottom w:val="none" w:sz="0" w:space="0" w:color="auto"/>
        <w:right w:val="none" w:sz="0" w:space="0" w:color="auto"/>
      </w:divBdr>
    </w:div>
    <w:div w:id="887573028">
      <w:bodyDiv w:val="1"/>
      <w:marLeft w:val="0"/>
      <w:marRight w:val="0"/>
      <w:marTop w:val="0"/>
      <w:marBottom w:val="0"/>
      <w:divBdr>
        <w:top w:val="none" w:sz="0" w:space="0" w:color="auto"/>
        <w:left w:val="none" w:sz="0" w:space="0" w:color="auto"/>
        <w:bottom w:val="none" w:sz="0" w:space="0" w:color="auto"/>
        <w:right w:val="none" w:sz="0" w:space="0" w:color="auto"/>
      </w:divBdr>
    </w:div>
    <w:div w:id="941424947">
      <w:bodyDiv w:val="1"/>
      <w:marLeft w:val="0"/>
      <w:marRight w:val="0"/>
      <w:marTop w:val="0"/>
      <w:marBottom w:val="0"/>
      <w:divBdr>
        <w:top w:val="none" w:sz="0" w:space="0" w:color="auto"/>
        <w:left w:val="none" w:sz="0" w:space="0" w:color="auto"/>
        <w:bottom w:val="none" w:sz="0" w:space="0" w:color="auto"/>
        <w:right w:val="none" w:sz="0" w:space="0" w:color="auto"/>
      </w:divBdr>
    </w:div>
    <w:div w:id="953824582">
      <w:bodyDiv w:val="1"/>
      <w:marLeft w:val="0"/>
      <w:marRight w:val="0"/>
      <w:marTop w:val="0"/>
      <w:marBottom w:val="0"/>
      <w:divBdr>
        <w:top w:val="none" w:sz="0" w:space="0" w:color="auto"/>
        <w:left w:val="none" w:sz="0" w:space="0" w:color="auto"/>
        <w:bottom w:val="none" w:sz="0" w:space="0" w:color="auto"/>
        <w:right w:val="none" w:sz="0" w:space="0" w:color="auto"/>
      </w:divBdr>
    </w:div>
    <w:div w:id="961348261">
      <w:bodyDiv w:val="1"/>
      <w:marLeft w:val="0"/>
      <w:marRight w:val="0"/>
      <w:marTop w:val="0"/>
      <w:marBottom w:val="0"/>
      <w:divBdr>
        <w:top w:val="none" w:sz="0" w:space="0" w:color="auto"/>
        <w:left w:val="none" w:sz="0" w:space="0" w:color="auto"/>
        <w:bottom w:val="none" w:sz="0" w:space="0" w:color="auto"/>
        <w:right w:val="none" w:sz="0" w:space="0" w:color="auto"/>
      </w:divBdr>
    </w:div>
    <w:div w:id="964891562">
      <w:bodyDiv w:val="1"/>
      <w:marLeft w:val="0"/>
      <w:marRight w:val="0"/>
      <w:marTop w:val="0"/>
      <w:marBottom w:val="0"/>
      <w:divBdr>
        <w:top w:val="none" w:sz="0" w:space="0" w:color="auto"/>
        <w:left w:val="none" w:sz="0" w:space="0" w:color="auto"/>
        <w:bottom w:val="none" w:sz="0" w:space="0" w:color="auto"/>
        <w:right w:val="none" w:sz="0" w:space="0" w:color="auto"/>
      </w:divBdr>
      <w:divsChild>
        <w:div w:id="673991063">
          <w:marLeft w:val="0"/>
          <w:marRight w:val="0"/>
          <w:marTop w:val="0"/>
          <w:marBottom w:val="0"/>
          <w:divBdr>
            <w:top w:val="none" w:sz="0" w:space="0" w:color="auto"/>
            <w:left w:val="none" w:sz="0" w:space="0" w:color="auto"/>
            <w:bottom w:val="none" w:sz="0" w:space="0" w:color="auto"/>
            <w:right w:val="none" w:sz="0" w:space="0" w:color="auto"/>
          </w:divBdr>
          <w:divsChild>
            <w:div w:id="9211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549">
      <w:bodyDiv w:val="1"/>
      <w:marLeft w:val="0"/>
      <w:marRight w:val="0"/>
      <w:marTop w:val="0"/>
      <w:marBottom w:val="0"/>
      <w:divBdr>
        <w:top w:val="none" w:sz="0" w:space="0" w:color="auto"/>
        <w:left w:val="none" w:sz="0" w:space="0" w:color="auto"/>
        <w:bottom w:val="none" w:sz="0" w:space="0" w:color="auto"/>
        <w:right w:val="none" w:sz="0" w:space="0" w:color="auto"/>
      </w:divBdr>
    </w:div>
    <w:div w:id="1022167883">
      <w:bodyDiv w:val="1"/>
      <w:marLeft w:val="0"/>
      <w:marRight w:val="0"/>
      <w:marTop w:val="0"/>
      <w:marBottom w:val="0"/>
      <w:divBdr>
        <w:top w:val="none" w:sz="0" w:space="0" w:color="auto"/>
        <w:left w:val="none" w:sz="0" w:space="0" w:color="auto"/>
        <w:bottom w:val="none" w:sz="0" w:space="0" w:color="auto"/>
        <w:right w:val="none" w:sz="0" w:space="0" w:color="auto"/>
      </w:divBdr>
      <w:divsChild>
        <w:div w:id="2145734626">
          <w:marLeft w:val="547"/>
          <w:marRight w:val="0"/>
          <w:marTop w:val="86"/>
          <w:marBottom w:val="0"/>
          <w:divBdr>
            <w:top w:val="none" w:sz="0" w:space="0" w:color="auto"/>
            <w:left w:val="none" w:sz="0" w:space="0" w:color="auto"/>
            <w:bottom w:val="none" w:sz="0" w:space="0" w:color="auto"/>
            <w:right w:val="none" w:sz="0" w:space="0" w:color="auto"/>
          </w:divBdr>
        </w:div>
      </w:divsChild>
    </w:div>
    <w:div w:id="1032655114">
      <w:bodyDiv w:val="1"/>
      <w:marLeft w:val="0"/>
      <w:marRight w:val="0"/>
      <w:marTop w:val="0"/>
      <w:marBottom w:val="0"/>
      <w:divBdr>
        <w:top w:val="none" w:sz="0" w:space="0" w:color="auto"/>
        <w:left w:val="none" w:sz="0" w:space="0" w:color="auto"/>
        <w:bottom w:val="none" w:sz="0" w:space="0" w:color="auto"/>
        <w:right w:val="none" w:sz="0" w:space="0" w:color="auto"/>
      </w:divBdr>
      <w:divsChild>
        <w:div w:id="2141149064">
          <w:marLeft w:val="0"/>
          <w:marRight w:val="0"/>
          <w:marTop w:val="0"/>
          <w:marBottom w:val="0"/>
          <w:divBdr>
            <w:top w:val="none" w:sz="0" w:space="0" w:color="auto"/>
            <w:left w:val="none" w:sz="0" w:space="0" w:color="auto"/>
            <w:bottom w:val="none" w:sz="0" w:space="0" w:color="auto"/>
            <w:right w:val="none" w:sz="0" w:space="0" w:color="auto"/>
          </w:divBdr>
          <w:divsChild>
            <w:div w:id="1117406569">
              <w:marLeft w:val="0"/>
              <w:marRight w:val="0"/>
              <w:marTop w:val="0"/>
              <w:marBottom w:val="0"/>
              <w:divBdr>
                <w:top w:val="none" w:sz="0" w:space="0" w:color="auto"/>
                <w:left w:val="none" w:sz="0" w:space="0" w:color="auto"/>
                <w:bottom w:val="none" w:sz="0" w:space="0" w:color="auto"/>
                <w:right w:val="none" w:sz="0" w:space="0" w:color="auto"/>
              </w:divBdr>
              <w:divsChild>
                <w:div w:id="1705209895">
                  <w:marLeft w:val="0"/>
                  <w:marRight w:val="0"/>
                  <w:marTop w:val="0"/>
                  <w:marBottom w:val="0"/>
                  <w:divBdr>
                    <w:top w:val="none" w:sz="0" w:space="0" w:color="auto"/>
                    <w:left w:val="none" w:sz="0" w:space="0" w:color="auto"/>
                    <w:bottom w:val="none" w:sz="0" w:space="0" w:color="auto"/>
                    <w:right w:val="none" w:sz="0" w:space="0" w:color="auto"/>
                  </w:divBdr>
                </w:div>
              </w:divsChild>
            </w:div>
            <w:div w:id="16281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8128">
      <w:bodyDiv w:val="1"/>
      <w:marLeft w:val="0"/>
      <w:marRight w:val="0"/>
      <w:marTop w:val="0"/>
      <w:marBottom w:val="0"/>
      <w:divBdr>
        <w:top w:val="none" w:sz="0" w:space="0" w:color="auto"/>
        <w:left w:val="none" w:sz="0" w:space="0" w:color="auto"/>
        <w:bottom w:val="none" w:sz="0" w:space="0" w:color="auto"/>
        <w:right w:val="none" w:sz="0" w:space="0" w:color="auto"/>
      </w:divBdr>
    </w:div>
    <w:div w:id="1052582795">
      <w:bodyDiv w:val="1"/>
      <w:marLeft w:val="0"/>
      <w:marRight w:val="0"/>
      <w:marTop w:val="0"/>
      <w:marBottom w:val="0"/>
      <w:divBdr>
        <w:top w:val="none" w:sz="0" w:space="0" w:color="auto"/>
        <w:left w:val="none" w:sz="0" w:space="0" w:color="auto"/>
        <w:bottom w:val="none" w:sz="0" w:space="0" w:color="auto"/>
        <w:right w:val="none" w:sz="0" w:space="0" w:color="auto"/>
      </w:divBdr>
    </w:div>
    <w:div w:id="1174683247">
      <w:bodyDiv w:val="1"/>
      <w:marLeft w:val="0"/>
      <w:marRight w:val="0"/>
      <w:marTop w:val="0"/>
      <w:marBottom w:val="0"/>
      <w:divBdr>
        <w:top w:val="none" w:sz="0" w:space="0" w:color="auto"/>
        <w:left w:val="none" w:sz="0" w:space="0" w:color="auto"/>
        <w:bottom w:val="none" w:sz="0" w:space="0" w:color="auto"/>
        <w:right w:val="none" w:sz="0" w:space="0" w:color="auto"/>
      </w:divBdr>
    </w:div>
    <w:div w:id="1177576733">
      <w:bodyDiv w:val="1"/>
      <w:marLeft w:val="0"/>
      <w:marRight w:val="0"/>
      <w:marTop w:val="0"/>
      <w:marBottom w:val="0"/>
      <w:divBdr>
        <w:top w:val="none" w:sz="0" w:space="0" w:color="auto"/>
        <w:left w:val="none" w:sz="0" w:space="0" w:color="auto"/>
        <w:bottom w:val="none" w:sz="0" w:space="0" w:color="auto"/>
        <w:right w:val="none" w:sz="0" w:space="0" w:color="auto"/>
      </w:divBdr>
      <w:divsChild>
        <w:div w:id="248469118">
          <w:marLeft w:val="0"/>
          <w:marRight w:val="0"/>
          <w:marTop w:val="0"/>
          <w:marBottom w:val="0"/>
          <w:divBdr>
            <w:top w:val="none" w:sz="0" w:space="0" w:color="auto"/>
            <w:left w:val="none" w:sz="0" w:space="0" w:color="auto"/>
            <w:bottom w:val="none" w:sz="0" w:space="0" w:color="auto"/>
            <w:right w:val="none" w:sz="0" w:space="0" w:color="auto"/>
          </w:divBdr>
          <w:divsChild>
            <w:div w:id="16458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1850">
      <w:bodyDiv w:val="1"/>
      <w:marLeft w:val="0"/>
      <w:marRight w:val="0"/>
      <w:marTop w:val="0"/>
      <w:marBottom w:val="0"/>
      <w:divBdr>
        <w:top w:val="none" w:sz="0" w:space="0" w:color="auto"/>
        <w:left w:val="none" w:sz="0" w:space="0" w:color="auto"/>
        <w:bottom w:val="none" w:sz="0" w:space="0" w:color="auto"/>
        <w:right w:val="none" w:sz="0" w:space="0" w:color="auto"/>
      </w:divBdr>
    </w:div>
    <w:div w:id="1240871155">
      <w:bodyDiv w:val="1"/>
      <w:marLeft w:val="0"/>
      <w:marRight w:val="0"/>
      <w:marTop w:val="0"/>
      <w:marBottom w:val="0"/>
      <w:divBdr>
        <w:top w:val="none" w:sz="0" w:space="0" w:color="auto"/>
        <w:left w:val="none" w:sz="0" w:space="0" w:color="auto"/>
        <w:bottom w:val="none" w:sz="0" w:space="0" w:color="auto"/>
        <w:right w:val="none" w:sz="0" w:space="0" w:color="auto"/>
      </w:divBdr>
    </w:div>
    <w:div w:id="1270546619">
      <w:bodyDiv w:val="1"/>
      <w:marLeft w:val="0"/>
      <w:marRight w:val="0"/>
      <w:marTop w:val="0"/>
      <w:marBottom w:val="0"/>
      <w:divBdr>
        <w:top w:val="none" w:sz="0" w:space="0" w:color="auto"/>
        <w:left w:val="none" w:sz="0" w:space="0" w:color="auto"/>
        <w:bottom w:val="none" w:sz="0" w:space="0" w:color="auto"/>
        <w:right w:val="none" w:sz="0" w:space="0" w:color="auto"/>
      </w:divBdr>
      <w:divsChild>
        <w:div w:id="1601142665">
          <w:marLeft w:val="0"/>
          <w:marRight w:val="0"/>
          <w:marTop w:val="0"/>
          <w:marBottom w:val="0"/>
          <w:divBdr>
            <w:top w:val="none" w:sz="0" w:space="0" w:color="auto"/>
            <w:left w:val="none" w:sz="0" w:space="0" w:color="auto"/>
            <w:bottom w:val="none" w:sz="0" w:space="0" w:color="auto"/>
            <w:right w:val="none" w:sz="0" w:space="0" w:color="auto"/>
          </w:divBdr>
        </w:div>
      </w:divsChild>
    </w:div>
    <w:div w:id="1274941488">
      <w:bodyDiv w:val="1"/>
      <w:marLeft w:val="0"/>
      <w:marRight w:val="0"/>
      <w:marTop w:val="0"/>
      <w:marBottom w:val="0"/>
      <w:divBdr>
        <w:top w:val="none" w:sz="0" w:space="0" w:color="auto"/>
        <w:left w:val="none" w:sz="0" w:space="0" w:color="auto"/>
        <w:bottom w:val="none" w:sz="0" w:space="0" w:color="auto"/>
        <w:right w:val="none" w:sz="0" w:space="0" w:color="auto"/>
      </w:divBdr>
    </w:div>
    <w:div w:id="1376391813">
      <w:bodyDiv w:val="1"/>
      <w:marLeft w:val="0"/>
      <w:marRight w:val="0"/>
      <w:marTop w:val="0"/>
      <w:marBottom w:val="0"/>
      <w:divBdr>
        <w:top w:val="none" w:sz="0" w:space="0" w:color="auto"/>
        <w:left w:val="none" w:sz="0" w:space="0" w:color="auto"/>
        <w:bottom w:val="none" w:sz="0" w:space="0" w:color="auto"/>
        <w:right w:val="none" w:sz="0" w:space="0" w:color="auto"/>
      </w:divBdr>
    </w:div>
    <w:div w:id="1378701304">
      <w:bodyDiv w:val="1"/>
      <w:marLeft w:val="0"/>
      <w:marRight w:val="0"/>
      <w:marTop w:val="0"/>
      <w:marBottom w:val="0"/>
      <w:divBdr>
        <w:top w:val="none" w:sz="0" w:space="0" w:color="auto"/>
        <w:left w:val="none" w:sz="0" w:space="0" w:color="auto"/>
        <w:bottom w:val="none" w:sz="0" w:space="0" w:color="auto"/>
        <w:right w:val="none" w:sz="0" w:space="0" w:color="auto"/>
      </w:divBdr>
    </w:div>
    <w:div w:id="1381319903">
      <w:bodyDiv w:val="1"/>
      <w:marLeft w:val="0"/>
      <w:marRight w:val="0"/>
      <w:marTop w:val="0"/>
      <w:marBottom w:val="0"/>
      <w:divBdr>
        <w:top w:val="none" w:sz="0" w:space="0" w:color="auto"/>
        <w:left w:val="none" w:sz="0" w:space="0" w:color="auto"/>
        <w:bottom w:val="none" w:sz="0" w:space="0" w:color="auto"/>
        <w:right w:val="none" w:sz="0" w:space="0" w:color="auto"/>
      </w:divBdr>
    </w:div>
    <w:div w:id="1440251716">
      <w:bodyDiv w:val="1"/>
      <w:marLeft w:val="0"/>
      <w:marRight w:val="0"/>
      <w:marTop w:val="0"/>
      <w:marBottom w:val="0"/>
      <w:divBdr>
        <w:top w:val="none" w:sz="0" w:space="0" w:color="auto"/>
        <w:left w:val="none" w:sz="0" w:space="0" w:color="auto"/>
        <w:bottom w:val="none" w:sz="0" w:space="0" w:color="auto"/>
        <w:right w:val="none" w:sz="0" w:space="0" w:color="auto"/>
      </w:divBdr>
      <w:divsChild>
        <w:div w:id="207618959">
          <w:marLeft w:val="547"/>
          <w:marRight w:val="0"/>
          <w:marTop w:val="86"/>
          <w:marBottom w:val="0"/>
          <w:divBdr>
            <w:top w:val="none" w:sz="0" w:space="0" w:color="auto"/>
            <w:left w:val="none" w:sz="0" w:space="0" w:color="auto"/>
            <w:bottom w:val="none" w:sz="0" w:space="0" w:color="auto"/>
            <w:right w:val="none" w:sz="0" w:space="0" w:color="auto"/>
          </w:divBdr>
        </w:div>
        <w:div w:id="277611429">
          <w:marLeft w:val="547"/>
          <w:marRight w:val="0"/>
          <w:marTop w:val="86"/>
          <w:marBottom w:val="0"/>
          <w:divBdr>
            <w:top w:val="none" w:sz="0" w:space="0" w:color="auto"/>
            <w:left w:val="none" w:sz="0" w:space="0" w:color="auto"/>
            <w:bottom w:val="none" w:sz="0" w:space="0" w:color="auto"/>
            <w:right w:val="none" w:sz="0" w:space="0" w:color="auto"/>
          </w:divBdr>
        </w:div>
      </w:divsChild>
    </w:div>
    <w:div w:id="1442797501">
      <w:bodyDiv w:val="1"/>
      <w:marLeft w:val="0"/>
      <w:marRight w:val="0"/>
      <w:marTop w:val="0"/>
      <w:marBottom w:val="0"/>
      <w:divBdr>
        <w:top w:val="none" w:sz="0" w:space="0" w:color="auto"/>
        <w:left w:val="none" w:sz="0" w:space="0" w:color="auto"/>
        <w:bottom w:val="none" w:sz="0" w:space="0" w:color="auto"/>
        <w:right w:val="none" w:sz="0" w:space="0" w:color="auto"/>
      </w:divBdr>
    </w:div>
    <w:div w:id="1480927543">
      <w:bodyDiv w:val="1"/>
      <w:marLeft w:val="0"/>
      <w:marRight w:val="0"/>
      <w:marTop w:val="0"/>
      <w:marBottom w:val="0"/>
      <w:divBdr>
        <w:top w:val="none" w:sz="0" w:space="0" w:color="auto"/>
        <w:left w:val="none" w:sz="0" w:space="0" w:color="auto"/>
        <w:bottom w:val="none" w:sz="0" w:space="0" w:color="auto"/>
        <w:right w:val="none" w:sz="0" w:space="0" w:color="auto"/>
      </w:divBdr>
      <w:divsChild>
        <w:div w:id="1303534150">
          <w:marLeft w:val="547"/>
          <w:marRight w:val="0"/>
          <w:marTop w:val="200"/>
          <w:marBottom w:val="0"/>
          <w:divBdr>
            <w:top w:val="none" w:sz="0" w:space="0" w:color="auto"/>
            <w:left w:val="none" w:sz="0" w:space="0" w:color="auto"/>
            <w:bottom w:val="none" w:sz="0" w:space="0" w:color="auto"/>
            <w:right w:val="none" w:sz="0" w:space="0" w:color="auto"/>
          </w:divBdr>
        </w:div>
      </w:divsChild>
    </w:div>
    <w:div w:id="1489901010">
      <w:bodyDiv w:val="1"/>
      <w:marLeft w:val="0"/>
      <w:marRight w:val="0"/>
      <w:marTop w:val="0"/>
      <w:marBottom w:val="0"/>
      <w:divBdr>
        <w:top w:val="none" w:sz="0" w:space="0" w:color="auto"/>
        <w:left w:val="none" w:sz="0" w:space="0" w:color="auto"/>
        <w:bottom w:val="none" w:sz="0" w:space="0" w:color="auto"/>
        <w:right w:val="none" w:sz="0" w:space="0" w:color="auto"/>
      </w:divBdr>
    </w:div>
    <w:div w:id="1528911937">
      <w:bodyDiv w:val="1"/>
      <w:marLeft w:val="0"/>
      <w:marRight w:val="0"/>
      <w:marTop w:val="0"/>
      <w:marBottom w:val="0"/>
      <w:divBdr>
        <w:top w:val="none" w:sz="0" w:space="0" w:color="auto"/>
        <w:left w:val="none" w:sz="0" w:space="0" w:color="auto"/>
        <w:bottom w:val="none" w:sz="0" w:space="0" w:color="auto"/>
        <w:right w:val="none" w:sz="0" w:space="0" w:color="auto"/>
      </w:divBdr>
    </w:div>
    <w:div w:id="1532255439">
      <w:bodyDiv w:val="1"/>
      <w:marLeft w:val="0"/>
      <w:marRight w:val="0"/>
      <w:marTop w:val="0"/>
      <w:marBottom w:val="0"/>
      <w:divBdr>
        <w:top w:val="none" w:sz="0" w:space="0" w:color="auto"/>
        <w:left w:val="none" w:sz="0" w:space="0" w:color="auto"/>
        <w:bottom w:val="none" w:sz="0" w:space="0" w:color="auto"/>
        <w:right w:val="none" w:sz="0" w:space="0" w:color="auto"/>
      </w:divBdr>
    </w:div>
    <w:div w:id="1564564655">
      <w:bodyDiv w:val="1"/>
      <w:marLeft w:val="0"/>
      <w:marRight w:val="0"/>
      <w:marTop w:val="0"/>
      <w:marBottom w:val="0"/>
      <w:divBdr>
        <w:top w:val="none" w:sz="0" w:space="0" w:color="auto"/>
        <w:left w:val="none" w:sz="0" w:space="0" w:color="auto"/>
        <w:bottom w:val="none" w:sz="0" w:space="0" w:color="auto"/>
        <w:right w:val="none" w:sz="0" w:space="0" w:color="auto"/>
      </w:divBdr>
    </w:div>
    <w:div w:id="1568832930">
      <w:bodyDiv w:val="1"/>
      <w:marLeft w:val="0"/>
      <w:marRight w:val="0"/>
      <w:marTop w:val="0"/>
      <w:marBottom w:val="0"/>
      <w:divBdr>
        <w:top w:val="none" w:sz="0" w:space="0" w:color="auto"/>
        <w:left w:val="none" w:sz="0" w:space="0" w:color="auto"/>
        <w:bottom w:val="none" w:sz="0" w:space="0" w:color="auto"/>
        <w:right w:val="none" w:sz="0" w:space="0" w:color="auto"/>
      </w:divBdr>
    </w:div>
    <w:div w:id="1602179698">
      <w:bodyDiv w:val="1"/>
      <w:marLeft w:val="0"/>
      <w:marRight w:val="0"/>
      <w:marTop w:val="0"/>
      <w:marBottom w:val="0"/>
      <w:divBdr>
        <w:top w:val="none" w:sz="0" w:space="0" w:color="auto"/>
        <w:left w:val="none" w:sz="0" w:space="0" w:color="auto"/>
        <w:bottom w:val="none" w:sz="0" w:space="0" w:color="auto"/>
        <w:right w:val="none" w:sz="0" w:space="0" w:color="auto"/>
      </w:divBdr>
    </w:div>
    <w:div w:id="1618371907">
      <w:bodyDiv w:val="1"/>
      <w:marLeft w:val="0"/>
      <w:marRight w:val="0"/>
      <w:marTop w:val="0"/>
      <w:marBottom w:val="0"/>
      <w:divBdr>
        <w:top w:val="none" w:sz="0" w:space="0" w:color="auto"/>
        <w:left w:val="none" w:sz="0" w:space="0" w:color="auto"/>
        <w:bottom w:val="none" w:sz="0" w:space="0" w:color="auto"/>
        <w:right w:val="none" w:sz="0" w:space="0" w:color="auto"/>
      </w:divBdr>
    </w:div>
    <w:div w:id="1625381004">
      <w:bodyDiv w:val="1"/>
      <w:marLeft w:val="0"/>
      <w:marRight w:val="0"/>
      <w:marTop w:val="0"/>
      <w:marBottom w:val="0"/>
      <w:divBdr>
        <w:top w:val="none" w:sz="0" w:space="0" w:color="auto"/>
        <w:left w:val="none" w:sz="0" w:space="0" w:color="auto"/>
        <w:bottom w:val="none" w:sz="0" w:space="0" w:color="auto"/>
        <w:right w:val="none" w:sz="0" w:space="0" w:color="auto"/>
      </w:divBdr>
    </w:div>
    <w:div w:id="1650939247">
      <w:bodyDiv w:val="1"/>
      <w:marLeft w:val="0"/>
      <w:marRight w:val="0"/>
      <w:marTop w:val="0"/>
      <w:marBottom w:val="0"/>
      <w:divBdr>
        <w:top w:val="none" w:sz="0" w:space="0" w:color="auto"/>
        <w:left w:val="none" w:sz="0" w:space="0" w:color="auto"/>
        <w:bottom w:val="none" w:sz="0" w:space="0" w:color="auto"/>
        <w:right w:val="none" w:sz="0" w:space="0" w:color="auto"/>
      </w:divBdr>
    </w:div>
    <w:div w:id="1703625324">
      <w:bodyDiv w:val="1"/>
      <w:marLeft w:val="0"/>
      <w:marRight w:val="0"/>
      <w:marTop w:val="0"/>
      <w:marBottom w:val="0"/>
      <w:divBdr>
        <w:top w:val="none" w:sz="0" w:space="0" w:color="auto"/>
        <w:left w:val="none" w:sz="0" w:space="0" w:color="auto"/>
        <w:bottom w:val="none" w:sz="0" w:space="0" w:color="auto"/>
        <w:right w:val="none" w:sz="0" w:space="0" w:color="auto"/>
      </w:divBdr>
    </w:div>
    <w:div w:id="1706832225">
      <w:bodyDiv w:val="1"/>
      <w:marLeft w:val="0"/>
      <w:marRight w:val="0"/>
      <w:marTop w:val="0"/>
      <w:marBottom w:val="0"/>
      <w:divBdr>
        <w:top w:val="none" w:sz="0" w:space="0" w:color="auto"/>
        <w:left w:val="none" w:sz="0" w:space="0" w:color="auto"/>
        <w:bottom w:val="none" w:sz="0" w:space="0" w:color="auto"/>
        <w:right w:val="none" w:sz="0" w:space="0" w:color="auto"/>
      </w:divBdr>
    </w:div>
    <w:div w:id="1719083854">
      <w:bodyDiv w:val="1"/>
      <w:marLeft w:val="0"/>
      <w:marRight w:val="0"/>
      <w:marTop w:val="0"/>
      <w:marBottom w:val="0"/>
      <w:divBdr>
        <w:top w:val="none" w:sz="0" w:space="0" w:color="auto"/>
        <w:left w:val="none" w:sz="0" w:space="0" w:color="auto"/>
        <w:bottom w:val="none" w:sz="0" w:space="0" w:color="auto"/>
        <w:right w:val="none" w:sz="0" w:space="0" w:color="auto"/>
      </w:divBdr>
    </w:div>
    <w:div w:id="1733235262">
      <w:bodyDiv w:val="1"/>
      <w:marLeft w:val="0"/>
      <w:marRight w:val="0"/>
      <w:marTop w:val="0"/>
      <w:marBottom w:val="0"/>
      <w:divBdr>
        <w:top w:val="none" w:sz="0" w:space="0" w:color="auto"/>
        <w:left w:val="none" w:sz="0" w:space="0" w:color="auto"/>
        <w:bottom w:val="none" w:sz="0" w:space="0" w:color="auto"/>
        <w:right w:val="none" w:sz="0" w:space="0" w:color="auto"/>
      </w:divBdr>
      <w:divsChild>
        <w:div w:id="220478975">
          <w:marLeft w:val="547"/>
          <w:marRight w:val="0"/>
          <w:marTop w:val="200"/>
          <w:marBottom w:val="0"/>
          <w:divBdr>
            <w:top w:val="none" w:sz="0" w:space="0" w:color="auto"/>
            <w:left w:val="none" w:sz="0" w:space="0" w:color="auto"/>
            <w:bottom w:val="none" w:sz="0" w:space="0" w:color="auto"/>
            <w:right w:val="none" w:sz="0" w:space="0" w:color="auto"/>
          </w:divBdr>
        </w:div>
      </w:divsChild>
    </w:div>
    <w:div w:id="1752191049">
      <w:bodyDiv w:val="1"/>
      <w:marLeft w:val="0"/>
      <w:marRight w:val="0"/>
      <w:marTop w:val="0"/>
      <w:marBottom w:val="0"/>
      <w:divBdr>
        <w:top w:val="none" w:sz="0" w:space="0" w:color="auto"/>
        <w:left w:val="none" w:sz="0" w:space="0" w:color="auto"/>
        <w:bottom w:val="none" w:sz="0" w:space="0" w:color="auto"/>
        <w:right w:val="none" w:sz="0" w:space="0" w:color="auto"/>
      </w:divBdr>
      <w:divsChild>
        <w:div w:id="494344560">
          <w:marLeft w:val="1166"/>
          <w:marRight w:val="0"/>
          <w:marTop w:val="200"/>
          <w:marBottom w:val="0"/>
          <w:divBdr>
            <w:top w:val="none" w:sz="0" w:space="0" w:color="auto"/>
            <w:left w:val="none" w:sz="0" w:space="0" w:color="auto"/>
            <w:bottom w:val="none" w:sz="0" w:space="0" w:color="auto"/>
            <w:right w:val="none" w:sz="0" w:space="0" w:color="auto"/>
          </w:divBdr>
        </w:div>
      </w:divsChild>
    </w:div>
    <w:div w:id="1768455849">
      <w:bodyDiv w:val="1"/>
      <w:marLeft w:val="0"/>
      <w:marRight w:val="0"/>
      <w:marTop w:val="0"/>
      <w:marBottom w:val="0"/>
      <w:divBdr>
        <w:top w:val="none" w:sz="0" w:space="0" w:color="auto"/>
        <w:left w:val="none" w:sz="0" w:space="0" w:color="auto"/>
        <w:bottom w:val="none" w:sz="0" w:space="0" w:color="auto"/>
        <w:right w:val="none" w:sz="0" w:space="0" w:color="auto"/>
      </w:divBdr>
      <w:divsChild>
        <w:div w:id="1068962927">
          <w:marLeft w:val="547"/>
          <w:marRight w:val="0"/>
          <w:marTop w:val="200"/>
          <w:marBottom w:val="0"/>
          <w:divBdr>
            <w:top w:val="none" w:sz="0" w:space="0" w:color="auto"/>
            <w:left w:val="none" w:sz="0" w:space="0" w:color="auto"/>
            <w:bottom w:val="none" w:sz="0" w:space="0" w:color="auto"/>
            <w:right w:val="none" w:sz="0" w:space="0" w:color="auto"/>
          </w:divBdr>
        </w:div>
      </w:divsChild>
    </w:div>
    <w:div w:id="1772436493">
      <w:bodyDiv w:val="1"/>
      <w:marLeft w:val="0"/>
      <w:marRight w:val="0"/>
      <w:marTop w:val="0"/>
      <w:marBottom w:val="0"/>
      <w:divBdr>
        <w:top w:val="none" w:sz="0" w:space="0" w:color="auto"/>
        <w:left w:val="none" w:sz="0" w:space="0" w:color="auto"/>
        <w:bottom w:val="none" w:sz="0" w:space="0" w:color="auto"/>
        <w:right w:val="none" w:sz="0" w:space="0" w:color="auto"/>
      </w:divBdr>
    </w:div>
    <w:div w:id="1803687636">
      <w:bodyDiv w:val="1"/>
      <w:marLeft w:val="0"/>
      <w:marRight w:val="0"/>
      <w:marTop w:val="0"/>
      <w:marBottom w:val="0"/>
      <w:divBdr>
        <w:top w:val="none" w:sz="0" w:space="0" w:color="auto"/>
        <w:left w:val="none" w:sz="0" w:space="0" w:color="auto"/>
        <w:bottom w:val="none" w:sz="0" w:space="0" w:color="auto"/>
        <w:right w:val="none" w:sz="0" w:space="0" w:color="auto"/>
      </w:divBdr>
    </w:div>
    <w:div w:id="1814518945">
      <w:bodyDiv w:val="1"/>
      <w:marLeft w:val="0"/>
      <w:marRight w:val="0"/>
      <w:marTop w:val="0"/>
      <w:marBottom w:val="0"/>
      <w:divBdr>
        <w:top w:val="none" w:sz="0" w:space="0" w:color="auto"/>
        <w:left w:val="none" w:sz="0" w:space="0" w:color="auto"/>
        <w:bottom w:val="none" w:sz="0" w:space="0" w:color="auto"/>
        <w:right w:val="none" w:sz="0" w:space="0" w:color="auto"/>
      </w:divBdr>
    </w:div>
    <w:div w:id="1814787811">
      <w:bodyDiv w:val="1"/>
      <w:marLeft w:val="0"/>
      <w:marRight w:val="0"/>
      <w:marTop w:val="0"/>
      <w:marBottom w:val="0"/>
      <w:divBdr>
        <w:top w:val="none" w:sz="0" w:space="0" w:color="auto"/>
        <w:left w:val="none" w:sz="0" w:space="0" w:color="auto"/>
        <w:bottom w:val="none" w:sz="0" w:space="0" w:color="auto"/>
        <w:right w:val="none" w:sz="0" w:space="0" w:color="auto"/>
      </w:divBdr>
      <w:divsChild>
        <w:div w:id="2054230360">
          <w:marLeft w:val="547"/>
          <w:marRight w:val="0"/>
          <w:marTop w:val="200"/>
          <w:marBottom w:val="0"/>
          <w:divBdr>
            <w:top w:val="none" w:sz="0" w:space="0" w:color="auto"/>
            <w:left w:val="none" w:sz="0" w:space="0" w:color="auto"/>
            <w:bottom w:val="none" w:sz="0" w:space="0" w:color="auto"/>
            <w:right w:val="none" w:sz="0" w:space="0" w:color="auto"/>
          </w:divBdr>
        </w:div>
      </w:divsChild>
    </w:div>
    <w:div w:id="1816481553">
      <w:bodyDiv w:val="1"/>
      <w:marLeft w:val="0"/>
      <w:marRight w:val="0"/>
      <w:marTop w:val="0"/>
      <w:marBottom w:val="0"/>
      <w:divBdr>
        <w:top w:val="none" w:sz="0" w:space="0" w:color="auto"/>
        <w:left w:val="none" w:sz="0" w:space="0" w:color="auto"/>
        <w:bottom w:val="none" w:sz="0" w:space="0" w:color="auto"/>
        <w:right w:val="none" w:sz="0" w:space="0" w:color="auto"/>
      </w:divBdr>
      <w:divsChild>
        <w:div w:id="1055078569">
          <w:marLeft w:val="0"/>
          <w:marRight w:val="0"/>
          <w:marTop w:val="0"/>
          <w:marBottom w:val="0"/>
          <w:divBdr>
            <w:top w:val="none" w:sz="0" w:space="0" w:color="auto"/>
            <w:left w:val="none" w:sz="0" w:space="0" w:color="auto"/>
            <w:bottom w:val="none" w:sz="0" w:space="0" w:color="auto"/>
            <w:right w:val="none" w:sz="0" w:space="0" w:color="auto"/>
          </w:divBdr>
          <w:divsChild>
            <w:div w:id="19361541">
              <w:marLeft w:val="0"/>
              <w:marRight w:val="0"/>
              <w:marTop w:val="0"/>
              <w:marBottom w:val="0"/>
              <w:divBdr>
                <w:top w:val="none" w:sz="0" w:space="0" w:color="auto"/>
                <w:left w:val="none" w:sz="0" w:space="0" w:color="auto"/>
                <w:bottom w:val="none" w:sz="0" w:space="0" w:color="auto"/>
                <w:right w:val="none" w:sz="0" w:space="0" w:color="auto"/>
              </w:divBdr>
            </w:div>
            <w:div w:id="1710956953">
              <w:marLeft w:val="0"/>
              <w:marRight w:val="0"/>
              <w:marTop w:val="0"/>
              <w:marBottom w:val="0"/>
              <w:divBdr>
                <w:top w:val="none" w:sz="0" w:space="0" w:color="auto"/>
                <w:left w:val="none" w:sz="0" w:space="0" w:color="auto"/>
                <w:bottom w:val="none" w:sz="0" w:space="0" w:color="auto"/>
                <w:right w:val="none" w:sz="0" w:space="0" w:color="auto"/>
              </w:divBdr>
              <w:divsChild>
                <w:div w:id="9138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5773">
      <w:bodyDiv w:val="1"/>
      <w:marLeft w:val="0"/>
      <w:marRight w:val="0"/>
      <w:marTop w:val="0"/>
      <w:marBottom w:val="0"/>
      <w:divBdr>
        <w:top w:val="none" w:sz="0" w:space="0" w:color="auto"/>
        <w:left w:val="none" w:sz="0" w:space="0" w:color="auto"/>
        <w:bottom w:val="none" w:sz="0" w:space="0" w:color="auto"/>
        <w:right w:val="none" w:sz="0" w:space="0" w:color="auto"/>
      </w:divBdr>
      <w:divsChild>
        <w:div w:id="156041365">
          <w:marLeft w:val="446"/>
          <w:marRight w:val="0"/>
          <w:marTop w:val="0"/>
          <w:marBottom w:val="0"/>
          <w:divBdr>
            <w:top w:val="none" w:sz="0" w:space="0" w:color="auto"/>
            <w:left w:val="none" w:sz="0" w:space="0" w:color="auto"/>
            <w:bottom w:val="none" w:sz="0" w:space="0" w:color="auto"/>
            <w:right w:val="none" w:sz="0" w:space="0" w:color="auto"/>
          </w:divBdr>
        </w:div>
      </w:divsChild>
    </w:div>
    <w:div w:id="1874658324">
      <w:bodyDiv w:val="1"/>
      <w:marLeft w:val="0"/>
      <w:marRight w:val="0"/>
      <w:marTop w:val="0"/>
      <w:marBottom w:val="0"/>
      <w:divBdr>
        <w:top w:val="none" w:sz="0" w:space="0" w:color="auto"/>
        <w:left w:val="none" w:sz="0" w:space="0" w:color="auto"/>
        <w:bottom w:val="none" w:sz="0" w:space="0" w:color="auto"/>
        <w:right w:val="none" w:sz="0" w:space="0" w:color="auto"/>
      </w:divBdr>
      <w:divsChild>
        <w:div w:id="470902904">
          <w:marLeft w:val="547"/>
          <w:marRight w:val="0"/>
          <w:marTop w:val="200"/>
          <w:marBottom w:val="0"/>
          <w:divBdr>
            <w:top w:val="none" w:sz="0" w:space="0" w:color="auto"/>
            <w:left w:val="none" w:sz="0" w:space="0" w:color="auto"/>
            <w:bottom w:val="none" w:sz="0" w:space="0" w:color="auto"/>
            <w:right w:val="none" w:sz="0" w:space="0" w:color="auto"/>
          </w:divBdr>
        </w:div>
      </w:divsChild>
    </w:div>
    <w:div w:id="1899826842">
      <w:bodyDiv w:val="1"/>
      <w:marLeft w:val="0"/>
      <w:marRight w:val="0"/>
      <w:marTop w:val="0"/>
      <w:marBottom w:val="0"/>
      <w:divBdr>
        <w:top w:val="none" w:sz="0" w:space="0" w:color="auto"/>
        <w:left w:val="none" w:sz="0" w:space="0" w:color="auto"/>
        <w:bottom w:val="none" w:sz="0" w:space="0" w:color="auto"/>
        <w:right w:val="none" w:sz="0" w:space="0" w:color="auto"/>
      </w:divBdr>
    </w:div>
    <w:div w:id="1968126739">
      <w:bodyDiv w:val="1"/>
      <w:marLeft w:val="0"/>
      <w:marRight w:val="0"/>
      <w:marTop w:val="0"/>
      <w:marBottom w:val="0"/>
      <w:divBdr>
        <w:top w:val="none" w:sz="0" w:space="0" w:color="auto"/>
        <w:left w:val="none" w:sz="0" w:space="0" w:color="auto"/>
        <w:bottom w:val="none" w:sz="0" w:space="0" w:color="auto"/>
        <w:right w:val="none" w:sz="0" w:space="0" w:color="auto"/>
      </w:divBdr>
    </w:div>
    <w:div w:id="1999115517">
      <w:bodyDiv w:val="1"/>
      <w:marLeft w:val="0"/>
      <w:marRight w:val="0"/>
      <w:marTop w:val="0"/>
      <w:marBottom w:val="0"/>
      <w:divBdr>
        <w:top w:val="none" w:sz="0" w:space="0" w:color="auto"/>
        <w:left w:val="none" w:sz="0" w:space="0" w:color="auto"/>
        <w:bottom w:val="none" w:sz="0" w:space="0" w:color="auto"/>
        <w:right w:val="none" w:sz="0" w:space="0" w:color="auto"/>
      </w:divBdr>
    </w:div>
    <w:div w:id="2017030328">
      <w:bodyDiv w:val="1"/>
      <w:marLeft w:val="0"/>
      <w:marRight w:val="0"/>
      <w:marTop w:val="0"/>
      <w:marBottom w:val="0"/>
      <w:divBdr>
        <w:top w:val="none" w:sz="0" w:space="0" w:color="auto"/>
        <w:left w:val="none" w:sz="0" w:space="0" w:color="auto"/>
        <w:bottom w:val="none" w:sz="0" w:space="0" w:color="auto"/>
        <w:right w:val="none" w:sz="0" w:space="0" w:color="auto"/>
      </w:divBdr>
    </w:div>
    <w:div w:id="2019036397">
      <w:bodyDiv w:val="1"/>
      <w:marLeft w:val="0"/>
      <w:marRight w:val="0"/>
      <w:marTop w:val="0"/>
      <w:marBottom w:val="0"/>
      <w:divBdr>
        <w:top w:val="none" w:sz="0" w:space="0" w:color="auto"/>
        <w:left w:val="none" w:sz="0" w:space="0" w:color="auto"/>
        <w:bottom w:val="none" w:sz="0" w:space="0" w:color="auto"/>
        <w:right w:val="none" w:sz="0" w:space="0" w:color="auto"/>
      </w:divBdr>
    </w:div>
    <w:div w:id="2041587079">
      <w:bodyDiv w:val="1"/>
      <w:marLeft w:val="0"/>
      <w:marRight w:val="0"/>
      <w:marTop w:val="0"/>
      <w:marBottom w:val="0"/>
      <w:divBdr>
        <w:top w:val="none" w:sz="0" w:space="0" w:color="auto"/>
        <w:left w:val="none" w:sz="0" w:space="0" w:color="auto"/>
        <w:bottom w:val="none" w:sz="0" w:space="0" w:color="auto"/>
        <w:right w:val="none" w:sz="0" w:space="0" w:color="auto"/>
      </w:divBdr>
    </w:div>
    <w:div w:id="2083792077">
      <w:bodyDiv w:val="1"/>
      <w:marLeft w:val="0"/>
      <w:marRight w:val="0"/>
      <w:marTop w:val="0"/>
      <w:marBottom w:val="0"/>
      <w:divBdr>
        <w:top w:val="none" w:sz="0" w:space="0" w:color="auto"/>
        <w:left w:val="none" w:sz="0" w:space="0" w:color="auto"/>
        <w:bottom w:val="none" w:sz="0" w:space="0" w:color="auto"/>
        <w:right w:val="none" w:sz="0" w:space="0" w:color="auto"/>
      </w:divBdr>
    </w:div>
    <w:div w:id="2084719200">
      <w:bodyDiv w:val="1"/>
      <w:marLeft w:val="0"/>
      <w:marRight w:val="0"/>
      <w:marTop w:val="0"/>
      <w:marBottom w:val="0"/>
      <w:divBdr>
        <w:top w:val="none" w:sz="0" w:space="0" w:color="auto"/>
        <w:left w:val="none" w:sz="0" w:space="0" w:color="auto"/>
        <w:bottom w:val="none" w:sz="0" w:space="0" w:color="auto"/>
        <w:right w:val="none" w:sz="0" w:space="0" w:color="auto"/>
      </w:divBdr>
    </w:div>
    <w:div w:id="2089568158">
      <w:bodyDiv w:val="1"/>
      <w:marLeft w:val="0"/>
      <w:marRight w:val="0"/>
      <w:marTop w:val="0"/>
      <w:marBottom w:val="0"/>
      <w:divBdr>
        <w:top w:val="none" w:sz="0" w:space="0" w:color="auto"/>
        <w:left w:val="none" w:sz="0" w:space="0" w:color="auto"/>
        <w:bottom w:val="none" w:sz="0" w:space="0" w:color="auto"/>
        <w:right w:val="none" w:sz="0" w:space="0" w:color="auto"/>
      </w:divBdr>
    </w:div>
    <w:div w:id="2120564176">
      <w:bodyDiv w:val="1"/>
      <w:marLeft w:val="0"/>
      <w:marRight w:val="0"/>
      <w:marTop w:val="0"/>
      <w:marBottom w:val="0"/>
      <w:divBdr>
        <w:top w:val="none" w:sz="0" w:space="0" w:color="auto"/>
        <w:left w:val="none" w:sz="0" w:space="0" w:color="auto"/>
        <w:bottom w:val="none" w:sz="0" w:space="0" w:color="auto"/>
        <w:right w:val="none" w:sz="0" w:space="0" w:color="auto"/>
      </w:divBdr>
    </w:div>
    <w:div w:id="21374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F3021-F6D9-494D-A130-6CA9B550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5</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Batsukh</dc:creator>
  <cp:keywords/>
  <dc:description/>
  <cp:lastModifiedBy>Batjargal.Enk</cp:lastModifiedBy>
  <cp:revision>637</cp:revision>
  <cp:lastPrinted>2019-11-07T13:20:00Z</cp:lastPrinted>
  <dcterms:created xsi:type="dcterms:W3CDTF">2019-09-10T11:09:00Z</dcterms:created>
  <dcterms:modified xsi:type="dcterms:W3CDTF">2019-11-11T01:25:00Z</dcterms:modified>
</cp:coreProperties>
</file>